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05C83" w14:textId="77777777" w:rsidR="00797376" w:rsidRPr="00F11DA8" w:rsidRDefault="00050137" w:rsidP="002C47AE">
      <w:pPr>
        <w:pStyle w:val="Title"/>
        <w:tabs>
          <w:tab w:val="clear" w:pos="4680"/>
        </w:tabs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F11DA8">
        <w:rPr>
          <w:rFonts w:ascii="Calibri" w:hAnsi="Calibri" w:cs="Calibri"/>
          <w:sz w:val="24"/>
          <w:szCs w:val="24"/>
        </w:rPr>
        <w:t xml:space="preserve"> </w:t>
      </w:r>
      <w:r w:rsidR="00797376" w:rsidRPr="00F11DA8">
        <w:rPr>
          <w:rFonts w:ascii="Calibri" w:hAnsi="Calibri" w:cs="Calibri"/>
          <w:sz w:val="24"/>
          <w:szCs w:val="24"/>
        </w:rPr>
        <w:t>MINUTES OF THE</w:t>
      </w:r>
    </w:p>
    <w:p w14:paraId="4E39E4BB" w14:textId="77777777" w:rsidR="00797376" w:rsidRPr="00F11DA8" w:rsidRDefault="00797376" w:rsidP="002C47AE">
      <w:pPr>
        <w:jc w:val="center"/>
        <w:rPr>
          <w:rFonts w:ascii="Calibri" w:hAnsi="Calibri" w:cs="Calibri"/>
          <w:b/>
        </w:rPr>
      </w:pPr>
      <w:r w:rsidRPr="00F11DA8">
        <w:rPr>
          <w:rFonts w:ascii="Calibri" w:hAnsi="Calibri" w:cs="Calibri"/>
          <w:b/>
        </w:rPr>
        <w:t xml:space="preserve">WAYS </w:t>
      </w:r>
      <w:smartTag w:uri="urn:schemas-microsoft-com:office:smarttags" w:element="place">
        <w:r w:rsidRPr="00F11DA8">
          <w:rPr>
            <w:rFonts w:ascii="Calibri" w:hAnsi="Calibri" w:cs="Calibri"/>
            <w:b/>
          </w:rPr>
          <w:t>AND</w:t>
        </w:r>
      </w:smartTag>
      <w:r w:rsidRPr="00F11DA8">
        <w:rPr>
          <w:rFonts w:ascii="Calibri" w:hAnsi="Calibri" w:cs="Calibri"/>
          <w:b/>
        </w:rPr>
        <w:t xml:space="preserve"> MEANS COMMITTEE</w:t>
      </w:r>
    </w:p>
    <w:p w14:paraId="1E08BD4A" w14:textId="77777777" w:rsidR="00EF72BF" w:rsidRPr="00F11DA8" w:rsidRDefault="00EF72BF" w:rsidP="002C47AE">
      <w:pPr>
        <w:jc w:val="center"/>
        <w:rPr>
          <w:rFonts w:ascii="Calibri" w:hAnsi="Calibri" w:cs="Calibri"/>
          <w:b/>
        </w:rPr>
      </w:pPr>
      <w:r w:rsidRPr="00F11DA8">
        <w:rPr>
          <w:rFonts w:ascii="Calibri" w:hAnsi="Calibri" w:cs="Calibri"/>
          <w:b/>
        </w:rPr>
        <w:t>FRONTENAC CITY HALL</w:t>
      </w:r>
    </w:p>
    <w:p w14:paraId="5052942D" w14:textId="77777777" w:rsidR="00797376" w:rsidRPr="00F11DA8" w:rsidRDefault="00D03457" w:rsidP="00B2407D">
      <w:pPr>
        <w:pStyle w:val="Heading2"/>
        <w:spacing w:after="100" w:afterAutospacing="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TUESDAY, </w:t>
      </w:r>
      <w:r w:rsidR="008467AD">
        <w:rPr>
          <w:rFonts w:ascii="Calibri" w:hAnsi="Calibri" w:cs="Calibri"/>
        </w:rPr>
        <w:t>AUGUST 20,</w:t>
      </w:r>
      <w:r>
        <w:rPr>
          <w:rFonts w:ascii="Calibri" w:hAnsi="Calibri" w:cs="Calibri"/>
        </w:rPr>
        <w:t xml:space="preserve"> 2019</w:t>
      </w:r>
    </w:p>
    <w:p w14:paraId="0B0B6974" w14:textId="77777777" w:rsidR="00797376" w:rsidRPr="00F11DA8" w:rsidRDefault="00797376" w:rsidP="002C47AE">
      <w:pPr>
        <w:pStyle w:val="PlainText"/>
        <w:numPr>
          <w:ilvl w:val="0"/>
          <w:numId w:val="2"/>
        </w:numPr>
        <w:tabs>
          <w:tab w:val="clear" w:pos="360"/>
        </w:tabs>
        <w:spacing w:after="100" w:afterAutospacing="1"/>
        <w:jc w:val="both"/>
        <w:rPr>
          <w:rFonts w:ascii="Calibri" w:eastAsia="MS Mincho" w:hAnsi="Calibri" w:cs="Calibri"/>
          <w:b/>
          <w:sz w:val="24"/>
          <w:szCs w:val="24"/>
        </w:rPr>
      </w:pPr>
      <w:r w:rsidRPr="00F11DA8">
        <w:rPr>
          <w:rFonts w:ascii="Calibri" w:eastAsia="MS Mincho" w:hAnsi="Calibri" w:cs="Calibri"/>
          <w:b/>
          <w:sz w:val="24"/>
          <w:szCs w:val="24"/>
        </w:rPr>
        <w:t>CALL TO ORDER</w:t>
      </w:r>
    </w:p>
    <w:p w14:paraId="4FD93838" w14:textId="77777777" w:rsidR="00797376" w:rsidRPr="00F11DA8" w:rsidRDefault="00797376" w:rsidP="00F9154F">
      <w:pPr>
        <w:pStyle w:val="PlainText"/>
        <w:spacing w:after="100" w:afterAutospacing="1"/>
        <w:ind w:left="360"/>
        <w:jc w:val="both"/>
        <w:rPr>
          <w:rFonts w:ascii="Calibri" w:eastAsia="MS Mincho" w:hAnsi="Calibri" w:cs="Calibri"/>
          <w:sz w:val="24"/>
          <w:szCs w:val="24"/>
        </w:rPr>
      </w:pPr>
      <w:r w:rsidRPr="00F11DA8">
        <w:rPr>
          <w:rFonts w:ascii="Calibri" w:eastAsia="MS Mincho" w:hAnsi="Calibri" w:cs="Calibri"/>
          <w:sz w:val="24"/>
          <w:szCs w:val="24"/>
        </w:rPr>
        <w:t xml:space="preserve">The </w:t>
      </w:r>
      <w:r w:rsidR="008467AD">
        <w:rPr>
          <w:rFonts w:ascii="Calibri" w:eastAsia="MS Mincho" w:hAnsi="Calibri" w:cs="Calibri"/>
          <w:sz w:val="24"/>
          <w:szCs w:val="24"/>
          <w:lang w:val="en-US"/>
        </w:rPr>
        <w:t>August 20,</w:t>
      </w:r>
      <w:r w:rsidR="00817990" w:rsidRPr="00F11DA8">
        <w:rPr>
          <w:rFonts w:ascii="Calibri" w:eastAsia="MS Mincho" w:hAnsi="Calibri" w:cs="Calibri"/>
          <w:sz w:val="24"/>
          <w:szCs w:val="24"/>
          <w:lang w:val="en-US"/>
        </w:rPr>
        <w:t xml:space="preserve"> 2019</w:t>
      </w:r>
      <w:r w:rsidR="00441793" w:rsidRPr="00F11DA8">
        <w:rPr>
          <w:rFonts w:ascii="Calibri" w:eastAsia="MS Mincho" w:hAnsi="Calibri" w:cs="Calibri"/>
          <w:sz w:val="24"/>
          <w:szCs w:val="24"/>
        </w:rPr>
        <w:t xml:space="preserve"> </w:t>
      </w:r>
      <w:r w:rsidRPr="00F11DA8">
        <w:rPr>
          <w:rFonts w:ascii="Calibri" w:eastAsia="MS Mincho" w:hAnsi="Calibri" w:cs="Calibri"/>
          <w:sz w:val="24"/>
          <w:szCs w:val="24"/>
        </w:rPr>
        <w:t xml:space="preserve">meeting of the Ways and Means Committee of the City of Frontenac was called to order at </w:t>
      </w:r>
      <w:r w:rsidR="00D03457">
        <w:rPr>
          <w:rFonts w:ascii="Calibri" w:eastAsia="MS Mincho" w:hAnsi="Calibri" w:cs="Calibri"/>
          <w:sz w:val="24"/>
          <w:szCs w:val="24"/>
          <w:lang w:val="en-US"/>
        </w:rPr>
        <w:t>5</w:t>
      </w:r>
      <w:r w:rsidR="00D074C0" w:rsidRPr="00F11DA8">
        <w:rPr>
          <w:rFonts w:ascii="Calibri" w:eastAsia="MS Mincho" w:hAnsi="Calibri" w:cs="Calibri"/>
          <w:sz w:val="24"/>
          <w:szCs w:val="24"/>
          <w:lang w:val="en-US"/>
        </w:rPr>
        <w:t>:0</w:t>
      </w:r>
      <w:r w:rsidR="00FE18F6">
        <w:rPr>
          <w:rFonts w:ascii="Calibri" w:eastAsia="MS Mincho" w:hAnsi="Calibri" w:cs="Calibri"/>
          <w:sz w:val="24"/>
          <w:szCs w:val="24"/>
          <w:lang w:val="en-US"/>
        </w:rPr>
        <w:t>6</w:t>
      </w:r>
      <w:r w:rsidR="00D074C0" w:rsidRPr="00F11DA8">
        <w:rPr>
          <w:rFonts w:ascii="Calibri" w:eastAsia="MS Mincho" w:hAnsi="Calibri" w:cs="Calibri"/>
          <w:sz w:val="24"/>
          <w:szCs w:val="24"/>
          <w:lang w:val="en-US"/>
        </w:rPr>
        <w:t xml:space="preserve"> </w:t>
      </w:r>
      <w:r w:rsidR="00CF6507" w:rsidRPr="00F11DA8">
        <w:rPr>
          <w:rFonts w:ascii="Calibri" w:eastAsia="MS Mincho" w:hAnsi="Calibri" w:cs="Calibri"/>
          <w:sz w:val="24"/>
          <w:szCs w:val="24"/>
        </w:rPr>
        <w:t>p.m.</w:t>
      </w:r>
    </w:p>
    <w:p w14:paraId="5B4E9535" w14:textId="77777777" w:rsidR="00797376" w:rsidRPr="00F11DA8" w:rsidRDefault="00797376" w:rsidP="002C47AE">
      <w:pPr>
        <w:pStyle w:val="PlainText"/>
        <w:numPr>
          <w:ilvl w:val="0"/>
          <w:numId w:val="2"/>
        </w:numPr>
        <w:tabs>
          <w:tab w:val="clear" w:pos="360"/>
        </w:tabs>
        <w:spacing w:after="100" w:afterAutospacing="1"/>
        <w:jc w:val="both"/>
        <w:rPr>
          <w:rFonts w:ascii="Calibri" w:eastAsia="MS Mincho" w:hAnsi="Calibri" w:cs="Calibri"/>
          <w:b/>
          <w:sz w:val="24"/>
          <w:szCs w:val="24"/>
        </w:rPr>
      </w:pPr>
      <w:r w:rsidRPr="00F11DA8">
        <w:rPr>
          <w:rFonts w:ascii="Calibri" w:eastAsia="MS Mincho" w:hAnsi="Calibri" w:cs="Calibri"/>
          <w:b/>
          <w:sz w:val="24"/>
          <w:szCs w:val="24"/>
        </w:rPr>
        <w:t>ROLL CALL</w:t>
      </w:r>
    </w:p>
    <w:p w14:paraId="70BEFC6D" w14:textId="77777777" w:rsidR="00797376" w:rsidRPr="00F11DA8" w:rsidRDefault="00797376" w:rsidP="002C47AE">
      <w:pPr>
        <w:pStyle w:val="PlainText"/>
        <w:spacing w:after="100" w:afterAutospacing="1"/>
        <w:ind w:left="360"/>
        <w:jc w:val="both"/>
        <w:rPr>
          <w:rFonts w:ascii="Calibri" w:eastAsia="MS Mincho" w:hAnsi="Calibri" w:cs="Calibri"/>
          <w:sz w:val="24"/>
          <w:szCs w:val="24"/>
        </w:rPr>
      </w:pPr>
      <w:r w:rsidRPr="00F11DA8">
        <w:rPr>
          <w:rFonts w:ascii="Calibri" w:eastAsia="MS Mincho" w:hAnsi="Calibri" w:cs="Calibri"/>
          <w:sz w:val="24"/>
          <w:szCs w:val="24"/>
        </w:rPr>
        <w:t xml:space="preserve">The following </w:t>
      </w:r>
      <w:r w:rsidR="00572271" w:rsidRPr="00F11DA8">
        <w:rPr>
          <w:rFonts w:ascii="Calibri" w:eastAsia="MS Mincho" w:hAnsi="Calibri" w:cs="Calibri"/>
          <w:sz w:val="24"/>
          <w:szCs w:val="24"/>
        </w:rPr>
        <w:t>C</w:t>
      </w:r>
      <w:r w:rsidRPr="00F11DA8">
        <w:rPr>
          <w:rFonts w:ascii="Calibri" w:eastAsia="MS Mincho" w:hAnsi="Calibri" w:cs="Calibri"/>
          <w:sz w:val="24"/>
          <w:szCs w:val="24"/>
        </w:rPr>
        <w:t xml:space="preserve">ommittee members were present: </w:t>
      </w:r>
      <w:bookmarkStart w:id="1" w:name="OLE_LINK3"/>
    </w:p>
    <w:p w14:paraId="69E6CA32" w14:textId="77777777" w:rsidR="00797376" w:rsidRPr="00F11DA8" w:rsidRDefault="00797376" w:rsidP="003249EE">
      <w:pPr>
        <w:pStyle w:val="PlainText"/>
        <w:numPr>
          <w:ilvl w:val="0"/>
          <w:numId w:val="3"/>
        </w:numPr>
        <w:tabs>
          <w:tab w:val="clear" w:pos="720"/>
        </w:tabs>
        <w:spacing w:after="100" w:afterAutospacing="1"/>
        <w:jc w:val="both"/>
        <w:rPr>
          <w:rFonts w:ascii="Calibri" w:eastAsia="MS Mincho" w:hAnsi="Calibri" w:cs="Calibri"/>
          <w:sz w:val="24"/>
          <w:szCs w:val="24"/>
        </w:rPr>
        <w:sectPr w:rsidR="00797376" w:rsidRPr="00F11DA8" w:rsidSect="00573B03">
          <w:headerReference w:type="default" r:id="rId8"/>
          <w:footerReference w:type="default" r:id="rId9"/>
          <w:headerReference w:type="first" r:id="rId10"/>
          <w:pgSz w:w="12240" w:h="15840"/>
          <w:pgMar w:top="720" w:right="1440" w:bottom="720" w:left="1440" w:header="360" w:footer="360" w:gutter="0"/>
          <w:cols w:space="720"/>
          <w:noEndnote/>
          <w:titlePg/>
          <w:docGrid w:linePitch="326"/>
        </w:sectPr>
      </w:pPr>
    </w:p>
    <w:bookmarkEnd w:id="1"/>
    <w:p w14:paraId="55E7CFE2" w14:textId="77777777" w:rsidR="00102659" w:rsidRDefault="004E1F24" w:rsidP="001F4A20">
      <w:pPr>
        <w:pStyle w:val="PlainText"/>
        <w:ind w:left="360"/>
        <w:jc w:val="both"/>
        <w:rPr>
          <w:rFonts w:ascii="Calibri" w:eastAsia="MS Mincho" w:hAnsi="Calibri" w:cs="Calibri"/>
          <w:sz w:val="24"/>
          <w:szCs w:val="24"/>
          <w:lang w:val="en-US"/>
        </w:rPr>
      </w:pPr>
      <w:r>
        <w:rPr>
          <w:rFonts w:ascii="Calibri" w:eastAsia="MS Mincho" w:hAnsi="Calibri" w:cs="Calibri"/>
          <w:sz w:val="24"/>
          <w:szCs w:val="24"/>
          <w:lang w:val="en-US"/>
        </w:rPr>
        <w:t>Chairperson</w:t>
      </w:r>
      <w:r w:rsidR="00F11DA8">
        <w:rPr>
          <w:rFonts w:ascii="Calibri" w:eastAsia="MS Mincho" w:hAnsi="Calibri" w:cs="Calibri"/>
          <w:sz w:val="24"/>
          <w:szCs w:val="24"/>
          <w:lang w:val="en-US"/>
        </w:rPr>
        <w:t xml:space="preserve"> Margaret Sherwood</w:t>
      </w:r>
      <w:r w:rsidR="00F11DA8">
        <w:rPr>
          <w:rFonts w:ascii="Calibri" w:eastAsia="MS Mincho" w:hAnsi="Calibri" w:cs="Calibri"/>
          <w:sz w:val="24"/>
          <w:szCs w:val="24"/>
          <w:lang w:val="en-US"/>
        </w:rPr>
        <w:tab/>
      </w:r>
      <w:r w:rsidR="00F11DA8">
        <w:rPr>
          <w:rFonts w:ascii="Calibri" w:eastAsia="MS Mincho" w:hAnsi="Calibri" w:cs="Calibri"/>
          <w:sz w:val="24"/>
          <w:szCs w:val="24"/>
          <w:lang w:val="en-US"/>
        </w:rPr>
        <w:tab/>
      </w:r>
      <w:r w:rsidR="008467AD">
        <w:rPr>
          <w:rFonts w:ascii="Calibri" w:eastAsia="MS Mincho" w:hAnsi="Calibri" w:cs="Calibri"/>
          <w:sz w:val="24"/>
          <w:szCs w:val="24"/>
          <w:lang w:val="en-US"/>
        </w:rPr>
        <w:t>Tim Sant</w:t>
      </w:r>
    </w:p>
    <w:p w14:paraId="391EE446" w14:textId="77777777" w:rsidR="00F11DA8" w:rsidRDefault="00DC2800" w:rsidP="001F4A20">
      <w:pPr>
        <w:pStyle w:val="PlainText"/>
        <w:ind w:left="360"/>
        <w:jc w:val="both"/>
        <w:rPr>
          <w:rFonts w:ascii="Calibri" w:eastAsia="MS Mincho" w:hAnsi="Calibri" w:cs="Calibri"/>
          <w:sz w:val="24"/>
          <w:szCs w:val="24"/>
          <w:lang w:val="en-US"/>
        </w:rPr>
      </w:pPr>
      <w:r>
        <w:rPr>
          <w:rFonts w:ascii="Calibri" w:eastAsia="MS Mincho" w:hAnsi="Calibri" w:cs="Calibri"/>
          <w:sz w:val="24"/>
          <w:szCs w:val="24"/>
          <w:lang w:val="en-US"/>
        </w:rPr>
        <w:t xml:space="preserve">Jane Rubin </w:t>
      </w:r>
      <w:r>
        <w:rPr>
          <w:rFonts w:ascii="Calibri" w:eastAsia="MS Mincho" w:hAnsi="Calibri" w:cs="Calibri"/>
          <w:sz w:val="24"/>
          <w:szCs w:val="24"/>
          <w:lang w:val="en-US"/>
        </w:rPr>
        <w:tab/>
      </w:r>
      <w:r>
        <w:rPr>
          <w:rFonts w:ascii="Calibri" w:eastAsia="MS Mincho" w:hAnsi="Calibri" w:cs="Calibri"/>
          <w:sz w:val="24"/>
          <w:szCs w:val="24"/>
          <w:lang w:val="en-US"/>
        </w:rPr>
        <w:tab/>
      </w:r>
      <w:r>
        <w:rPr>
          <w:rFonts w:ascii="Calibri" w:eastAsia="MS Mincho" w:hAnsi="Calibri" w:cs="Calibri"/>
          <w:sz w:val="24"/>
          <w:szCs w:val="24"/>
          <w:lang w:val="en-US"/>
        </w:rPr>
        <w:tab/>
      </w:r>
      <w:r>
        <w:rPr>
          <w:rFonts w:ascii="Calibri" w:eastAsia="MS Mincho" w:hAnsi="Calibri" w:cs="Calibri"/>
          <w:sz w:val="24"/>
          <w:szCs w:val="24"/>
          <w:lang w:val="en-US"/>
        </w:rPr>
        <w:tab/>
      </w:r>
      <w:r w:rsidR="008467AD">
        <w:rPr>
          <w:rFonts w:ascii="Calibri" w:eastAsia="MS Mincho" w:hAnsi="Calibri" w:cs="Calibri"/>
          <w:sz w:val="24"/>
          <w:szCs w:val="24"/>
          <w:lang w:val="en-US"/>
        </w:rPr>
        <w:t>Alderperson Dan Millman</w:t>
      </w:r>
    </w:p>
    <w:p w14:paraId="71281CBB" w14:textId="77777777" w:rsidR="00DC2800" w:rsidRDefault="008467AD" w:rsidP="001F4A20">
      <w:pPr>
        <w:pStyle w:val="PlainText"/>
        <w:ind w:left="360"/>
        <w:jc w:val="both"/>
        <w:rPr>
          <w:rFonts w:ascii="Calibri" w:eastAsia="MS Mincho" w:hAnsi="Calibri" w:cs="Calibri"/>
          <w:sz w:val="24"/>
          <w:szCs w:val="24"/>
          <w:lang w:val="en-US"/>
        </w:rPr>
      </w:pPr>
      <w:r>
        <w:rPr>
          <w:rFonts w:ascii="Calibri" w:eastAsia="MS Mincho" w:hAnsi="Calibri" w:cs="Calibri"/>
          <w:sz w:val="24"/>
          <w:szCs w:val="24"/>
          <w:lang w:val="en-US"/>
        </w:rPr>
        <w:t>Warren Winer</w:t>
      </w:r>
      <w:r w:rsidR="00EE7EE8">
        <w:rPr>
          <w:rFonts w:ascii="Calibri" w:eastAsia="MS Mincho" w:hAnsi="Calibri" w:cs="Calibri"/>
          <w:sz w:val="24"/>
          <w:szCs w:val="24"/>
          <w:lang w:val="en-US"/>
        </w:rPr>
        <w:tab/>
      </w:r>
      <w:r w:rsidR="00EE7EE8">
        <w:rPr>
          <w:rFonts w:ascii="Calibri" w:eastAsia="MS Mincho" w:hAnsi="Calibri" w:cs="Calibri"/>
          <w:sz w:val="24"/>
          <w:szCs w:val="24"/>
          <w:lang w:val="en-US"/>
        </w:rPr>
        <w:tab/>
      </w:r>
      <w:r w:rsidR="00EE7EE8">
        <w:rPr>
          <w:rFonts w:ascii="Calibri" w:eastAsia="MS Mincho" w:hAnsi="Calibri" w:cs="Calibri"/>
          <w:sz w:val="24"/>
          <w:szCs w:val="24"/>
          <w:lang w:val="en-US"/>
        </w:rPr>
        <w:tab/>
      </w:r>
      <w:r w:rsidR="00EE7EE8">
        <w:rPr>
          <w:rFonts w:ascii="Calibri" w:eastAsia="MS Mincho" w:hAnsi="Calibri" w:cs="Calibri"/>
          <w:sz w:val="24"/>
          <w:szCs w:val="24"/>
          <w:lang w:val="en-US"/>
        </w:rPr>
        <w:tab/>
      </w:r>
      <w:r w:rsidR="00EE7EE8">
        <w:rPr>
          <w:rFonts w:ascii="Calibri" w:eastAsia="MS Mincho" w:hAnsi="Calibri" w:cs="Calibri"/>
          <w:sz w:val="24"/>
          <w:szCs w:val="24"/>
          <w:lang w:val="en-US"/>
        </w:rPr>
        <w:tab/>
      </w:r>
      <w:r w:rsidR="00EE7EE8">
        <w:rPr>
          <w:rFonts w:ascii="Calibri" w:eastAsia="MS Mincho" w:hAnsi="Calibri" w:cs="Calibri"/>
          <w:sz w:val="24"/>
          <w:szCs w:val="24"/>
          <w:lang w:val="en-US"/>
        </w:rPr>
        <w:tab/>
      </w:r>
      <w:r w:rsidR="00EE7EE8">
        <w:rPr>
          <w:rFonts w:ascii="Calibri" w:eastAsia="MS Mincho" w:hAnsi="Calibri" w:cs="Calibri"/>
          <w:sz w:val="24"/>
          <w:szCs w:val="24"/>
          <w:lang w:val="en-US"/>
        </w:rPr>
        <w:tab/>
      </w:r>
    </w:p>
    <w:p w14:paraId="2AE320D4" w14:textId="77777777" w:rsidR="00F11DA8" w:rsidRPr="00F11DA8" w:rsidRDefault="00F11DA8" w:rsidP="001F4A20">
      <w:pPr>
        <w:pStyle w:val="PlainText"/>
        <w:ind w:left="360"/>
        <w:jc w:val="both"/>
        <w:rPr>
          <w:rFonts w:ascii="Calibri" w:eastAsia="MS Mincho" w:hAnsi="Calibri" w:cs="Calibri"/>
          <w:sz w:val="24"/>
          <w:szCs w:val="24"/>
          <w:lang w:val="en-US"/>
        </w:rPr>
      </w:pPr>
    </w:p>
    <w:p w14:paraId="666F3842" w14:textId="77777777" w:rsidR="00A805BC" w:rsidRPr="00F11DA8" w:rsidRDefault="00A805BC" w:rsidP="001F4A20">
      <w:pPr>
        <w:pStyle w:val="PlainText"/>
        <w:ind w:left="360"/>
        <w:jc w:val="both"/>
        <w:rPr>
          <w:rFonts w:ascii="Calibri" w:eastAsia="MS Mincho" w:hAnsi="Calibri" w:cs="Calibri"/>
          <w:sz w:val="24"/>
          <w:szCs w:val="24"/>
          <w:lang w:val="en-US"/>
        </w:rPr>
      </w:pPr>
      <w:r w:rsidRPr="00F11DA8">
        <w:rPr>
          <w:rFonts w:ascii="Calibri" w:eastAsia="MS Mincho" w:hAnsi="Calibri" w:cs="Calibri"/>
          <w:sz w:val="24"/>
          <w:szCs w:val="24"/>
        </w:rPr>
        <w:t xml:space="preserve">Ms. </w:t>
      </w:r>
      <w:r w:rsidR="00EE7EE8">
        <w:rPr>
          <w:rFonts w:ascii="Calibri" w:eastAsia="MS Mincho" w:hAnsi="Calibri" w:cs="Calibri"/>
          <w:sz w:val="24"/>
          <w:szCs w:val="24"/>
          <w:lang w:val="en-US"/>
        </w:rPr>
        <w:t xml:space="preserve">Ross stated </w:t>
      </w:r>
      <w:r w:rsidRPr="00F11DA8">
        <w:rPr>
          <w:rFonts w:ascii="Calibri" w:eastAsia="MS Mincho" w:hAnsi="Calibri" w:cs="Calibri"/>
          <w:sz w:val="24"/>
          <w:szCs w:val="24"/>
        </w:rPr>
        <w:t>there was a quorum.</w:t>
      </w:r>
    </w:p>
    <w:p w14:paraId="53CE349C" w14:textId="77777777" w:rsidR="00102659" w:rsidRPr="00F11DA8" w:rsidRDefault="00102659" w:rsidP="001F4A20">
      <w:pPr>
        <w:pStyle w:val="PlainText"/>
        <w:ind w:left="360"/>
        <w:jc w:val="both"/>
        <w:rPr>
          <w:rFonts w:ascii="Calibri" w:eastAsia="MS Mincho" w:hAnsi="Calibri" w:cs="Calibri"/>
          <w:sz w:val="24"/>
          <w:szCs w:val="24"/>
          <w:lang w:val="en-US"/>
        </w:rPr>
      </w:pPr>
    </w:p>
    <w:p w14:paraId="28C52F72" w14:textId="77777777" w:rsidR="004C76CA" w:rsidRPr="00F11DA8" w:rsidRDefault="00797376" w:rsidP="001A6FC5">
      <w:pPr>
        <w:pStyle w:val="PlainText"/>
        <w:spacing w:after="100" w:afterAutospacing="1"/>
        <w:ind w:left="360"/>
        <w:jc w:val="both"/>
        <w:rPr>
          <w:rFonts w:ascii="Calibri" w:eastAsia="MS Mincho" w:hAnsi="Calibri" w:cs="Calibri"/>
          <w:sz w:val="24"/>
          <w:szCs w:val="24"/>
        </w:rPr>
      </w:pPr>
      <w:r w:rsidRPr="00F11DA8">
        <w:rPr>
          <w:rFonts w:ascii="Calibri" w:eastAsia="MS Mincho" w:hAnsi="Calibri" w:cs="Calibri"/>
          <w:sz w:val="24"/>
          <w:szCs w:val="24"/>
        </w:rPr>
        <w:t xml:space="preserve">Also in attendance </w:t>
      </w:r>
      <w:r w:rsidR="00B16E13" w:rsidRPr="00F11DA8">
        <w:rPr>
          <w:rFonts w:ascii="Calibri" w:eastAsia="MS Mincho" w:hAnsi="Calibri" w:cs="Calibri"/>
          <w:sz w:val="24"/>
          <w:szCs w:val="24"/>
        </w:rPr>
        <w:t>w</w:t>
      </w:r>
      <w:r w:rsidR="005333E1" w:rsidRPr="00F11DA8">
        <w:rPr>
          <w:rFonts w:ascii="Calibri" w:eastAsia="MS Mincho" w:hAnsi="Calibri" w:cs="Calibri"/>
          <w:sz w:val="24"/>
          <w:szCs w:val="24"/>
        </w:rPr>
        <w:t>ere</w:t>
      </w:r>
      <w:r w:rsidR="005C339F" w:rsidRPr="00F11DA8">
        <w:rPr>
          <w:rFonts w:ascii="Calibri" w:eastAsia="MS Mincho" w:hAnsi="Calibri" w:cs="Calibri"/>
          <w:sz w:val="24"/>
          <w:szCs w:val="24"/>
        </w:rPr>
        <w:t xml:space="preserve"> </w:t>
      </w:r>
      <w:r w:rsidR="00A15DC3" w:rsidRPr="00F11DA8">
        <w:rPr>
          <w:rFonts w:ascii="Calibri" w:eastAsia="MS Mincho" w:hAnsi="Calibri" w:cs="Calibri"/>
          <w:sz w:val="24"/>
          <w:szCs w:val="24"/>
        </w:rPr>
        <w:t xml:space="preserve">City Administrator Jaysen Christensen, </w:t>
      </w:r>
      <w:r w:rsidRPr="00F11DA8">
        <w:rPr>
          <w:rFonts w:ascii="Calibri" w:eastAsia="MS Mincho" w:hAnsi="Calibri" w:cs="Calibri"/>
          <w:sz w:val="24"/>
          <w:szCs w:val="24"/>
        </w:rPr>
        <w:t xml:space="preserve">Finance Officer </w:t>
      </w:r>
      <w:r w:rsidR="009E4C01" w:rsidRPr="00F11DA8">
        <w:rPr>
          <w:rFonts w:ascii="Calibri" w:eastAsia="MS Mincho" w:hAnsi="Calibri" w:cs="Calibri"/>
          <w:sz w:val="24"/>
          <w:szCs w:val="24"/>
        </w:rPr>
        <w:t xml:space="preserve">Lea </w:t>
      </w:r>
      <w:r w:rsidR="001F3D47" w:rsidRPr="00F11DA8">
        <w:rPr>
          <w:rFonts w:ascii="Calibri" w:eastAsia="MS Mincho" w:hAnsi="Calibri" w:cs="Calibri"/>
          <w:sz w:val="24"/>
          <w:szCs w:val="24"/>
        </w:rPr>
        <w:t xml:space="preserve">Ann </w:t>
      </w:r>
      <w:r w:rsidR="00E64163" w:rsidRPr="00F11DA8">
        <w:rPr>
          <w:rFonts w:ascii="Calibri" w:eastAsia="MS Mincho" w:hAnsi="Calibri" w:cs="Calibri"/>
          <w:sz w:val="24"/>
          <w:szCs w:val="24"/>
        </w:rPr>
        <w:t>Bennett</w:t>
      </w:r>
      <w:r w:rsidR="00CA4E26" w:rsidRPr="00F11DA8">
        <w:rPr>
          <w:rFonts w:ascii="Calibri" w:eastAsia="MS Mincho" w:hAnsi="Calibri" w:cs="Calibri"/>
          <w:sz w:val="24"/>
          <w:szCs w:val="24"/>
        </w:rPr>
        <w:t>,</w:t>
      </w:r>
      <w:r w:rsidR="00ED72A1" w:rsidRPr="00F11DA8">
        <w:rPr>
          <w:rFonts w:ascii="Calibri" w:eastAsia="MS Mincho" w:hAnsi="Calibri" w:cs="Calibri"/>
          <w:sz w:val="24"/>
          <w:szCs w:val="24"/>
        </w:rPr>
        <w:t xml:space="preserve"> </w:t>
      </w:r>
      <w:r w:rsidR="005C339F" w:rsidRPr="00F11DA8">
        <w:rPr>
          <w:rFonts w:ascii="Calibri" w:eastAsia="MS Mincho" w:hAnsi="Calibri" w:cs="Calibri"/>
          <w:sz w:val="24"/>
          <w:szCs w:val="24"/>
        </w:rPr>
        <w:t xml:space="preserve">and </w:t>
      </w:r>
      <w:r w:rsidR="00F11DA8">
        <w:rPr>
          <w:rFonts w:ascii="Calibri" w:eastAsia="MS Mincho" w:hAnsi="Calibri" w:cs="Calibri"/>
          <w:sz w:val="24"/>
          <w:szCs w:val="24"/>
          <w:lang w:val="en-US"/>
        </w:rPr>
        <w:t>City Clerk</w:t>
      </w:r>
      <w:r w:rsidR="00573B03" w:rsidRPr="00F11DA8">
        <w:rPr>
          <w:rFonts w:ascii="Calibri" w:eastAsia="MS Mincho" w:hAnsi="Calibri" w:cs="Calibri"/>
          <w:sz w:val="24"/>
          <w:szCs w:val="24"/>
        </w:rPr>
        <w:t xml:space="preserve"> </w:t>
      </w:r>
      <w:r w:rsidR="00D03457">
        <w:rPr>
          <w:rFonts w:ascii="Calibri" w:eastAsia="MS Mincho" w:hAnsi="Calibri" w:cs="Calibri"/>
          <w:sz w:val="24"/>
          <w:szCs w:val="24"/>
          <w:lang w:val="en-US"/>
        </w:rPr>
        <w:t>Leesa Ross</w:t>
      </w:r>
      <w:r w:rsidR="00573B03" w:rsidRPr="00F11DA8">
        <w:rPr>
          <w:rFonts w:ascii="Calibri" w:eastAsia="MS Mincho" w:hAnsi="Calibri" w:cs="Calibri"/>
          <w:sz w:val="24"/>
          <w:szCs w:val="24"/>
        </w:rPr>
        <w:t>.</w:t>
      </w:r>
    </w:p>
    <w:p w14:paraId="2FB9FC09" w14:textId="77777777" w:rsidR="00797376" w:rsidRPr="00F11DA8" w:rsidRDefault="00797376" w:rsidP="002C47AE">
      <w:pPr>
        <w:numPr>
          <w:ilvl w:val="0"/>
          <w:numId w:val="2"/>
        </w:numPr>
        <w:tabs>
          <w:tab w:val="clear" w:pos="360"/>
        </w:tabs>
        <w:spacing w:after="100" w:afterAutospacing="1"/>
        <w:jc w:val="both"/>
        <w:rPr>
          <w:rFonts w:ascii="Calibri" w:hAnsi="Calibri" w:cs="Calibri"/>
          <w:b/>
        </w:rPr>
      </w:pPr>
      <w:r w:rsidRPr="00F11DA8">
        <w:rPr>
          <w:rFonts w:ascii="Calibri" w:hAnsi="Calibri" w:cs="Calibri"/>
          <w:b/>
        </w:rPr>
        <w:t>APPROVAL OF AGENDA:</w:t>
      </w:r>
    </w:p>
    <w:p w14:paraId="0D06B406" w14:textId="77777777" w:rsidR="00797376" w:rsidRPr="00F11DA8" w:rsidRDefault="00B55DBD" w:rsidP="002C47AE">
      <w:pPr>
        <w:spacing w:after="100" w:afterAutospacing="1"/>
        <w:ind w:left="360"/>
        <w:jc w:val="both"/>
        <w:rPr>
          <w:rFonts w:ascii="Calibri" w:hAnsi="Calibri" w:cs="Calibri"/>
        </w:rPr>
      </w:pPr>
      <w:r w:rsidRPr="00F11DA8">
        <w:rPr>
          <w:rFonts w:ascii="Calibri" w:hAnsi="Calibri" w:cs="Calibri"/>
        </w:rPr>
        <w:t>Chair</w:t>
      </w:r>
      <w:r w:rsidR="00DC2800">
        <w:rPr>
          <w:rFonts w:ascii="Calibri" w:hAnsi="Calibri" w:cs="Calibri"/>
        </w:rPr>
        <w:t>person</w:t>
      </w:r>
      <w:r w:rsidRPr="00F11DA8">
        <w:rPr>
          <w:rFonts w:ascii="Calibri" w:hAnsi="Calibri" w:cs="Calibri"/>
        </w:rPr>
        <w:t xml:space="preserve"> </w:t>
      </w:r>
      <w:r w:rsidR="00DC2800">
        <w:rPr>
          <w:rFonts w:ascii="Calibri" w:hAnsi="Calibri" w:cs="Calibri"/>
        </w:rPr>
        <w:t>Sherwood</w:t>
      </w:r>
      <w:r w:rsidR="00F17049" w:rsidRPr="00F11DA8">
        <w:rPr>
          <w:rFonts w:ascii="Calibri" w:hAnsi="Calibri" w:cs="Calibri"/>
        </w:rPr>
        <w:t xml:space="preserve"> </w:t>
      </w:r>
      <w:r w:rsidR="00621289" w:rsidRPr="00F11DA8">
        <w:rPr>
          <w:rFonts w:ascii="Calibri" w:hAnsi="Calibri" w:cs="Calibri"/>
        </w:rPr>
        <w:t>asked for a motion</w:t>
      </w:r>
      <w:r w:rsidR="00D03457">
        <w:rPr>
          <w:rFonts w:ascii="Calibri" w:hAnsi="Calibri" w:cs="Calibri"/>
        </w:rPr>
        <w:t xml:space="preserve"> to</w:t>
      </w:r>
      <w:r w:rsidR="00621289" w:rsidRPr="00F11DA8">
        <w:rPr>
          <w:rFonts w:ascii="Calibri" w:hAnsi="Calibri" w:cs="Calibri"/>
        </w:rPr>
        <w:t xml:space="preserve"> </w:t>
      </w:r>
      <w:r w:rsidR="00354636" w:rsidRPr="00F11DA8">
        <w:rPr>
          <w:rFonts w:ascii="Calibri" w:hAnsi="Calibri" w:cs="Calibri"/>
        </w:rPr>
        <w:t>approv</w:t>
      </w:r>
      <w:r w:rsidR="00621289" w:rsidRPr="00F11DA8">
        <w:rPr>
          <w:rFonts w:ascii="Calibri" w:hAnsi="Calibri" w:cs="Calibri"/>
        </w:rPr>
        <w:t>e</w:t>
      </w:r>
      <w:r w:rsidR="00354636" w:rsidRPr="00F11DA8">
        <w:rPr>
          <w:rFonts w:ascii="Calibri" w:hAnsi="Calibri" w:cs="Calibri"/>
        </w:rPr>
        <w:t xml:space="preserve"> the </w:t>
      </w:r>
      <w:r w:rsidR="008772B6">
        <w:rPr>
          <w:rFonts w:ascii="Calibri" w:hAnsi="Calibri" w:cs="Calibri"/>
        </w:rPr>
        <w:t>August 20, 2019</w:t>
      </w:r>
      <w:r w:rsidR="000739F1" w:rsidRPr="00F11DA8">
        <w:rPr>
          <w:rFonts w:ascii="Calibri" w:hAnsi="Calibri" w:cs="Calibri"/>
        </w:rPr>
        <w:t xml:space="preserve"> </w:t>
      </w:r>
      <w:r w:rsidR="00296C96" w:rsidRPr="00F11DA8">
        <w:rPr>
          <w:rFonts w:ascii="Calibri" w:hAnsi="Calibri" w:cs="Calibri"/>
        </w:rPr>
        <w:t>a</w:t>
      </w:r>
      <w:r w:rsidR="00797376" w:rsidRPr="00F11DA8">
        <w:rPr>
          <w:rFonts w:ascii="Calibri" w:hAnsi="Calibri" w:cs="Calibri"/>
        </w:rPr>
        <w:t>g</w:t>
      </w:r>
      <w:r w:rsidR="00354636" w:rsidRPr="00F11DA8">
        <w:rPr>
          <w:rFonts w:ascii="Calibri" w:hAnsi="Calibri" w:cs="Calibri"/>
        </w:rPr>
        <w:t>enda</w:t>
      </w:r>
      <w:r w:rsidR="00150FCB" w:rsidRPr="00F11DA8">
        <w:rPr>
          <w:rFonts w:ascii="Calibri" w:hAnsi="Calibri" w:cs="Calibri"/>
        </w:rPr>
        <w:t>.</w:t>
      </w:r>
    </w:p>
    <w:p w14:paraId="5534F9FC" w14:textId="77777777" w:rsidR="00797376" w:rsidRPr="00F11DA8" w:rsidRDefault="00797376" w:rsidP="002C47AE">
      <w:pPr>
        <w:spacing w:after="100" w:afterAutospacing="1"/>
        <w:ind w:left="360"/>
        <w:jc w:val="both"/>
        <w:rPr>
          <w:rFonts w:ascii="Calibri" w:hAnsi="Calibri" w:cs="Calibri"/>
          <w:b/>
        </w:rPr>
      </w:pPr>
      <w:bookmarkStart w:id="2" w:name="OLE_LINK2"/>
      <w:bookmarkStart w:id="3" w:name="OLE_LINK4"/>
      <w:r w:rsidRPr="00F11DA8">
        <w:rPr>
          <w:rFonts w:ascii="Calibri" w:hAnsi="Calibri" w:cs="Calibri"/>
          <w:b/>
          <w:u w:val="single"/>
        </w:rPr>
        <w:t>MOTION</w:t>
      </w:r>
      <w:r w:rsidRPr="00F11DA8">
        <w:rPr>
          <w:rFonts w:ascii="Calibri" w:hAnsi="Calibri" w:cs="Calibri"/>
          <w:b/>
        </w:rPr>
        <w:t>:</w:t>
      </w:r>
      <w:r w:rsidRPr="00F11DA8">
        <w:rPr>
          <w:rFonts w:ascii="Calibri" w:hAnsi="Calibri" w:cs="Calibri"/>
        </w:rPr>
        <w:t xml:space="preserve"> </w:t>
      </w:r>
      <w:r w:rsidR="00DC2800">
        <w:rPr>
          <w:rFonts w:ascii="Calibri" w:hAnsi="Calibri" w:cs="Calibri"/>
        </w:rPr>
        <w:t xml:space="preserve">Ms. Rubin </w:t>
      </w:r>
      <w:r w:rsidRPr="00F11DA8">
        <w:rPr>
          <w:rFonts w:ascii="Calibri" w:hAnsi="Calibri" w:cs="Calibri"/>
        </w:rPr>
        <w:t xml:space="preserve">motioned and </w:t>
      </w:r>
      <w:r w:rsidR="00E3176A">
        <w:rPr>
          <w:rFonts w:ascii="Calibri" w:hAnsi="Calibri" w:cs="Calibri"/>
        </w:rPr>
        <w:t>Alderperson Millman</w:t>
      </w:r>
      <w:r w:rsidR="00DC2800">
        <w:rPr>
          <w:rFonts w:ascii="Calibri" w:hAnsi="Calibri" w:cs="Calibri"/>
        </w:rPr>
        <w:t xml:space="preserve"> </w:t>
      </w:r>
      <w:r w:rsidRPr="00F11DA8">
        <w:rPr>
          <w:rFonts w:ascii="Calibri" w:hAnsi="Calibri" w:cs="Calibri"/>
        </w:rPr>
        <w:t>seconded approval of the agenda</w:t>
      </w:r>
      <w:r w:rsidR="00354636" w:rsidRPr="00F11DA8">
        <w:rPr>
          <w:rFonts w:ascii="Calibri" w:hAnsi="Calibri" w:cs="Calibri"/>
        </w:rPr>
        <w:t xml:space="preserve">. </w:t>
      </w:r>
      <w:bookmarkStart w:id="4" w:name="OLE_LINK1"/>
      <w:r w:rsidRPr="00F11DA8">
        <w:rPr>
          <w:rFonts w:ascii="Calibri" w:hAnsi="Calibri" w:cs="Calibri"/>
        </w:rPr>
        <w:t xml:space="preserve">All voting members present voted in the affirmative.  </w:t>
      </w:r>
      <w:r w:rsidRPr="00F11DA8">
        <w:rPr>
          <w:rFonts w:ascii="Calibri" w:hAnsi="Calibri" w:cs="Calibri"/>
          <w:b/>
          <w:u w:val="single"/>
        </w:rPr>
        <w:t>MOTION PASSED</w:t>
      </w:r>
      <w:r w:rsidRPr="00F11DA8">
        <w:rPr>
          <w:rFonts w:ascii="Calibri" w:hAnsi="Calibri" w:cs="Calibri"/>
          <w:b/>
        </w:rPr>
        <w:t>.</w:t>
      </w:r>
    </w:p>
    <w:bookmarkEnd w:id="2"/>
    <w:bookmarkEnd w:id="3"/>
    <w:bookmarkEnd w:id="4"/>
    <w:p w14:paraId="6C670E0A" w14:textId="77777777" w:rsidR="000D3B21" w:rsidRPr="00F11DA8" w:rsidRDefault="000D3B21" w:rsidP="000D3B21">
      <w:pPr>
        <w:numPr>
          <w:ilvl w:val="0"/>
          <w:numId w:val="2"/>
        </w:numPr>
        <w:tabs>
          <w:tab w:val="clear" w:pos="360"/>
        </w:tabs>
        <w:spacing w:after="100" w:afterAutospacing="1"/>
        <w:jc w:val="both"/>
        <w:rPr>
          <w:rFonts w:ascii="Calibri" w:hAnsi="Calibri" w:cs="Calibri"/>
          <w:b/>
        </w:rPr>
      </w:pPr>
      <w:r w:rsidRPr="00F11DA8">
        <w:rPr>
          <w:rFonts w:ascii="Calibri" w:hAnsi="Calibri" w:cs="Calibri"/>
          <w:b/>
        </w:rPr>
        <w:t>APPROVAL OF MINUTES:</w:t>
      </w:r>
    </w:p>
    <w:p w14:paraId="48927923" w14:textId="77777777" w:rsidR="000D3B21" w:rsidRDefault="00B55DBD" w:rsidP="000D3B21">
      <w:pPr>
        <w:spacing w:after="100" w:afterAutospacing="1"/>
        <w:ind w:left="360"/>
        <w:jc w:val="both"/>
        <w:rPr>
          <w:rFonts w:ascii="Calibri" w:hAnsi="Calibri" w:cs="Calibri"/>
        </w:rPr>
      </w:pPr>
      <w:r w:rsidRPr="00F11DA8">
        <w:rPr>
          <w:rFonts w:ascii="Calibri" w:hAnsi="Calibri" w:cs="Calibri"/>
        </w:rPr>
        <w:t>Chair</w:t>
      </w:r>
      <w:r w:rsidR="004E1F24">
        <w:rPr>
          <w:rFonts w:ascii="Calibri" w:hAnsi="Calibri" w:cs="Calibri"/>
        </w:rPr>
        <w:t>person</w:t>
      </w:r>
      <w:r w:rsidRPr="00F11DA8">
        <w:rPr>
          <w:rFonts w:ascii="Calibri" w:hAnsi="Calibri" w:cs="Calibri"/>
        </w:rPr>
        <w:t xml:space="preserve"> </w:t>
      </w:r>
      <w:r w:rsidR="00D03457">
        <w:rPr>
          <w:rFonts w:ascii="Calibri" w:hAnsi="Calibri" w:cs="Calibri"/>
        </w:rPr>
        <w:t xml:space="preserve">Sherwood </w:t>
      </w:r>
      <w:r w:rsidR="00EA3B35" w:rsidRPr="00F11DA8">
        <w:rPr>
          <w:rFonts w:ascii="Calibri" w:hAnsi="Calibri" w:cs="Calibri"/>
        </w:rPr>
        <w:t xml:space="preserve">asked </w:t>
      </w:r>
      <w:r w:rsidR="00621289" w:rsidRPr="00F11DA8">
        <w:rPr>
          <w:rFonts w:ascii="Calibri" w:hAnsi="Calibri" w:cs="Calibri"/>
        </w:rPr>
        <w:t xml:space="preserve">for </w:t>
      </w:r>
      <w:r w:rsidR="00EA3B35" w:rsidRPr="00F11DA8">
        <w:rPr>
          <w:rFonts w:ascii="Calibri" w:hAnsi="Calibri" w:cs="Calibri"/>
        </w:rPr>
        <w:t xml:space="preserve">a motion to </w:t>
      </w:r>
      <w:r w:rsidR="000D3B21" w:rsidRPr="00F11DA8">
        <w:rPr>
          <w:rFonts w:ascii="Calibri" w:hAnsi="Calibri" w:cs="Calibri"/>
        </w:rPr>
        <w:t>approv</w:t>
      </w:r>
      <w:r w:rsidR="00EA3B35" w:rsidRPr="00F11DA8">
        <w:rPr>
          <w:rFonts w:ascii="Calibri" w:hAnsi="Calibri" w:cs="Calibri"/>
        </w:rPr>
        <w:t>e</w:t>
      </w:r>
      <w:r w:rsidR="000D3B21" w:rsidRPr="00F11DA8">
        <w:rPr>
          <w:rFonts w:ascii="Calibri" w:hAnsi="Calibri" w:cs="Calibri"/>
        </w:rPr>
        <w:t xml:space="preserve"> the </w:t>
      </w:r>
      <w:r w:rsidR="008772B6">
        <w:rPr>
          <w:rFonts w:ascii="Calibri" w:eastAsia="MS Mincho" w:hAnsi="Calibri" w:cs="Calibri"/>
        </w:rPr>
        <w:t xml:space="preserve">July </w:t>
      </w:r>
      <w:r w:rsidR="00E42008">
        <w:rPr>
          <w:rFonts w:ascii="Calibri" w:eastAsia="MS Mincho" w:hAnsi="Calibri" w:cs="Calibri"/>
        </w:rPr>
        <w:t>16, 2019</w:t>
      </w:r>
      <w:r w:rsidR="00817990" w:rsidRPr="00F11DA8">
        <w:rPr>
          <w:rFonts w:ascii="Calibri" w:eastAsia="MS Mincho" w:hAnsi="Calibri" w:cs="Calibri"/>
        </w:rPr>
        <w:t xml:space="preserve"> </w:t>
      </w:r>
      <w:r w:rsidR="00296C96" w:rsidRPr="00F11DA8">
        <w:rPr>
          <w:rFonts w:ascii="Calibri" w:hAnsi="Calibri" w:cs="Calibri"/>
        </w:rPr>
        <w:t>m</w:t>
      </w:r>
      <w:r w:rsidR="000D3B21" w:rsidRPr="00F11DA8">
        <w:rPr>
          <w:rFonts w:ascii="Calibri" w:hAnsi="Calibri" w:cs="Calibri"/>
        </w:rPr>
        <w:t>inutes.</w:t>
      </w:r>
    </w:p>
    <w:p w14:paraId="363E15F2" w14:textId="77777777" w:rsidR="00E3176A" w:rsidRPr="00F11DA8" w:rsidRDefault="00E3176A" w:rsidP="000D3B21">
      <w:pPr>
        <w:spacing w:after="100" w:afterAutospacing="1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was discussion by the committee members </w:t>
      </w:r>
      <w:r w:rsidR="00972A68">
        <w:rPr>
          <w:rFonts w:ascii="Calibri" w:hAnsi="Calibri" w:cs="Calibri"/>
        </w:rPr>
        <w:t xml:space="preserve">regarding </w:t>
      </w:r>
      <w:r w:rsidR="007B36BD">
        <w:rPr>
          <w:rFonts w:ascii="Calibri" w:hAnsi="Calibri" w:cs="Calibri"/>
        </w:rPr>
        <w:t xml:space="preserve">how </w:t>
      </w:r>
      <w:r>
        <w:rPr>
          <w:rFonts w:ascii="Calibri" w:hAnsi="Calibri" w:cs="Calibri"/>
        </w:rPr>
        <w:t>the minutes are presented and post</w:t>
      </w:r>
      <w:r w:rsidR="007B36BD">
        <w:rPr>
          <w:rFonts w:ascii="Calibri" w:hAnsi="Calibri" w:cs="Calibri"/>
        </w:rPr>
        <w:t>ing the minutes</w:t>
      </w:r>
      <w:r>
        <w:rPr>
          <w:rFonts w:ascii="Calibri" w:hAnsi="Calibri" w:cs="Calibri"/>
        </w:rPr>
        <w:t xml:space="preserve"> on the website.  </w:t>
      </w:r>
    </w:p>
    <w:p w14:paraId="06DCC3C7" w14:textId="77777777" w:rsidR="000D3B21" w:rsidRPr="00F11DA8" w:rsidRDefault="000D3B21" w:rsidP="000D3B21">
      <w:pPr>
        <w:spacing w:after="100" w:afterAutospacing="1"/>
        <w:ind w:left="360"/>
        <w:jc w:val="both"/>
        <w:rPr>
          <w:rFonts w:ascii="Calibri" w:hAnsi="Calibri" w:cs="Calibri"/>
          <w:b/>
        </w:rPr>
      </w:pPr>
      <w:r w:rsidRPr="00F11DA8">
        <w:rPr>
          <w:rFonts w:ascii="Calibri" w:hAnsi="Calibri" w:cs="Calibri"/>
          <w:b/>
          <w:u w:val="single"/>
        </w:rPr>
        <w:t>MOTION</w:t>
      </w:r>
      <w:r w:rsidRPr="00F11DA8">
        <w:rPr>
          <w:rFonts w:ascii="Calibri" w:hAnsi="Calibri" w:cs="Calibri"/>
          <w:b/>
        </w:rPr>
        <w:t>:</w:t>
      </w:r>
      <w:r w:rsidRPr="00F11DA8">
        <w:rPr>
          <w:rFonts w:ascii="Calibri" w:hAnsi="Calibri" w:cs="Calibri"/>
        </w:rPr>
        <w:t xml:space="preserve"> </w:t>
      </w:r>
      <w:r w:rsidR="00DC2800">
        <w:rPr>
          <w:rFonts w:ascii="Calibri" w:hAnsi="Calibri" w:cs="Calibri"/>
        </w:rPr>
        <w:t xml:space="preserve">Mr. Winer </w:t>
      </w:r>
      <w:r w:rsidR="004D6BB1" w:rsidRPr="00F11DA8">
        <w:rPr>
          <w:rFonts w:ascii="Calibri" w:hAnsi="Calibri" w:cs="Calibri"/>
        </w:rPr>
        <w:t>motioned,</w:t>
      </w:r>
      <w:r w:rsidR="00C1032E" w:rsidRPr="00F11DA8">
        <w:rPr>
          <w:rFonts w:ascii="Calibri" w:hAnsi="Calibri" w:cs="Calibri"/>
        </w:rPr>
        <w:t xml:space="preserve"> and </w:t>
      </w:r>
      <w:r w:rsidR="00DC2800">
        <w:rPr>
          <w:rFonts w:ascii="Calibri" w:hAnsi="Calibri" w:cs="Calibri"/>
        </w:rPr>
        <w:t xml:space="preserve">Ms. Rubin </w:t>
      </w:r>
      <w:r w:rsidRPr="00F11DA8">
        <w:rPr>
          <w:rFonts w:ascii="Calibri" w:hAnsi="Calibri" w:cs="Calibri"/>
        </w:rPr>
        <w:t xml:space="preserve">seconded approval of the </w:t>
      </w:r>
      <w:r w:rsidR="00E3176A">
        <w:rPr>
          <w:rFonts w:ascii="Calibri" w:hAnsi="Calibri" w:cs="Calibri"/>
        </w:rPr>
        <w:t xml:space="preserve">July 16, </w:t>
      </w:r>
      <w:r w:rsidR="00D074C0" w:rsidRPr="00F11DA8">
        <w:rPr>
          <w:rFonts w:ascii="Calibri" w:eastAsia="MS Mincho" w:hAnsi="Calibri" w:cs="Calibri"/>
        </w:rPr>
        <w:t xml:space="preserve">2019 </w:t>
      </w:r>
      <w:r w:rsidRPr="00F11DA8">
        <w:rPr>
          <w:rFonts w:ascii="Calibri" w:hAnsi="Calibri" w:cs="Calibri"/>
        </w:rPr>
        <w:t xml:space="preserve">minutes. All voting members present voted in the affirmative.  </w:t>
      </w:r>
      <w:r w:rsidRPr="00F11DA8">
        <w:rPr>
          <w:rFonts w:ascii="Calibri" w:hAnsi="Calibri" w:cs="Calibri"/>
          <w:b/>
          <w:u w:val="single"/>
        </w:rPr>
        <w:t>MOTION PASSED</w:t>
      </w:r>
      <w:r w:rsidRPr="00F11DA8">
        <w:rPr>
          <w:rFonts w:ascii="Calibri" w:hAnsi="Calibri" w:cs="Calibri"/>
          <w:b/>
        </w:rPr>
        <w:t>.</w:t>
      </w:r>
    </w:p>
    <w:p w14:paraId="5E4F5B1E" w14:textId="77777777" w:rsidR="00CE51C2" w:rsidRPr="00F11DA8" w:rsidRDefault="00CE51C2" w:rsidP="001A6FC5">
      <w:pPr>
        <w:pStyle w:val="NormalWeb"/>
        <w:numPr>
          <w:ilvl w:val="0"/>
          <w:numId w:val="2"/>
        </w:numPr>
        <w:jc w:val="both"/>
        <w:rPr>
          <w:rFonts w:ascii="Calibri" w:hAnsi="Calibri" w:cs="Calibri"/>
          <w:b/>
          <w:color w:val="000000"/>
        </w:rPr>
      </w:pPr>
      <w:r w:rsidRPr="00F11DA8">
        <w:rPr>
          <w:rFonts w:ascii="Calibri" w:hAnsi="Calibri" w:cs="Calibri"/>
          <w:b/>
          <w:color w:val="000000"/>
        </w:rPr>
        <w:t>PUBLIC FORUM (PRESENTATION OF REMARKS AND/OR PETITIONS):</w:t>
      </w:r>
    </w:p>
    <w:p w14:paraId="25678616" w14:textId="77777777" w:rsidR="00A3094D" w:rsidRDefault="00DC2800" w:rsidP="00CF6507">
      <w:pPr>
        <w:pStyle w:val="NormalWeb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No comments were made at this time.  </w:t>
      </w:r>
    </w:p>
    <w:p w14:paraId="0F8FBAF5" w14:textId="77777777" w:rsidR="00E3176A" w:rsidRPr="00F11DA8" w:rsidRDefault="00E3176A" w:rsidP="00CF6507">
      <w:pPr>
        <w:pStyle w:val="NormalWeb"/>
        <w:ind w:left="360"/>
        <w:jc w:val="both"/>
        <w:rPr>
          <w:rFonts w:ascii="Calibri" w:hAnsi="Calibri" w:cs="Calibri"/>
          <w:color w:val="000000"/>
        </w:rPr>
      </w:pPr>
    </w:p>
    <w:p w14:paraId="18040EFD" w14:textId="77777777" w:rsidR="00CE51C2" w:rsidRPr="00F11DA8" w:rsidRDefault="00CE51C2" w:rsidP="002C47AE">
      <w:pPr>
        <w:pStyle w:val="NormalWeb"/>
        <w:numPr>
          <w:ilvl w:val="0"/>
          <w:numId w:val="2"/>
        </w:numPr>
        <w:jc w:val="both"/>
        <w:rPr>
          <w:rFonts w:ascii="Calibri" w:hAnsi="Calibri" w:cs="Calibri"/>
          <w:b/>
          <w:color w:val="000000"/>
        </w:rPr>
      </w:pPr>
      <w:r w:rsidRPr="00F11DA8">
        <w:rPr>
          <w:rFonts w:ascii="Calibri" w:hAnsi="Calibri" w:cs="Calibri"/>
          <w:b/>
          <w:color w:val="000000"/>
        </w:rPr>
        <w:lastRenderedPageBreak/>
        <w:t>COMMENTS BY COMMITTEE MEMBERS:</w:t>
      </w:r>
    </w:p>
    <w:p w14:paraId="6EBFCC69" w14:textId="77777777" w:rsidR="00CA4E26" w:rsidRPr="00F11DA8" w:rsidRDefault="00C478D4" w:rsidP="00C478D4">
      <w:pPr>
        <w:pStyle w:val="NormalWeb"/>
        <w:ind w:left="360"/>
        <w:jc w:val="both"/>
        <w:rPr>
          <w:rFonts w:ascii="Calibri" w:hAnsi="Calibri" w:cs="Calibri"/>
          <w:color w:val="000000"/>
        </w:rPr>
      </w:pPr>
      <w:r w:rsidRPr="00F11DA8">
        <w:rPr>
          <w:rFonts w:ascii="Calibri" w:hAnsi="Calibri" w:cs="Calibri"/>
          <w:color w:val="000000"/>
        </w:rPr>
        <w:t>No comments were made.</w:t>
      </w:r>
    </w:p>
    <w:p w14:paraId="4F11C371" w14:textId="77777777" w:rsidR="00CE51C2" w:rsidRPr="00BA21DD" w:rsidRDefault="00BA21DD" w:rsidP="002C47AE">
      <w:pPr>
        <w:pStyle w:val="NormalWeb"/>
        <w:numPr>
          <w:ilvl w:val="0"/>
          <w:numId w:val="2"/>
        </w:numPr>
        <w:jc w:val="both"/>
        <w:rPr>
          <w:rFonts w:ascii="Calibri" w:hAnsi="Calibri" w:cs="Calibri"/>
          <w:b/>
          <w:color w:val="000000"/>
        </w:rPr>
      </w:pPr>
      <w:r w:rsidRPr="00BA21DD">
        <w:rPr>
          <w:rFonts w:ascii="Calibri" w:hAnsi="Calibri" w:cs="Calibri"/>
          <w:b/>
          <w:color w:val="000000"/>
        </w:rPr>
        <w:t xml:space="preserve">CHAIRPERSON’S </w:t>
      </w:r>
      <w:r w:rsidR="00CE51C2" w:rsidRPr="00BA21DD">
        <w:rPr>
          <w:rFonts w:ascii="Calibri" w:hAnsi="Calibri" w:cs="Calibri"/>
          <w:b/>
          <w:color w:val="000000"/>
        </w:rPr>
        <w:t>COMMENTS:</w:t>
      </w:r>
    </w:p>
    <w:p w14:paraId="7783A415" w14:textId="77777777" w:rsidR="00F53606" w:rsidRPr="00F11DA8" w:rsidRDefault="00DC2800" w:rsidP="00F53606">
      <w:pPr>
        <w:pStyle w:val="NormalWeb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Chairperson Sherwood </w:t>
      </w:r>
      <w:r w:rsidR="00E3176A">
        <w:rPr>
          <w:rFonts w:ascii="Calibri" w:hAnsi="Calibri" w:cs="Calibri"/>
          <w:color w:val="000000"/>
        </w:rPr>
        <w:t xml:space="preserve">stated the website postings of the minutes and budgets </w:t>
      </w:r>
      <w:r w:rsidR="00972A68">
        <w:rPr>
          <w:rFonts w:ascii="Calibri" w:hAnsi="Calibri" w:cs="Calibri"/>
          <w:color w:val="000000"/>
        </w:rPr>
        <w:t>were</w:t>
      </w:r>
      <w:r w:rsidR="00E3176A">
        <w:rPr>
          <w:rFonts w:ascii="Calibri" w:hAnsi="Calibri" w:cs="Calibri"/>
          <w:color w:val="000000"/>
        </w:rPr>
        <w:t xml:space="preserve"> up to date.  She also stated </w:t>
      </w:r>
      <w:r w:rsidR="007B36BD">
        <w:rPr>
          <w:rFonts w:ascii="Calibri" w:hAnsi="Calibri" w:cs="Calibri"/>
          <w:color w:val="000000"/>
        </w:rPr>
        <w:t xml:space="preserve">she and Ms. Bennett are reviewing the </w:t>
      </w:r>
      <w:r w:rsidR="00E3176A">
        <w:rPr>
          <w:rFonts w:ascii="Calibri" w:hAnsi="Calibri" w:cs="Calibri"/>
          <w:color w:val="000000"/>
        </w:rPr>
        <w:t xml:space="preserve">work comp premium increase. Chairperson Sherwood also stated she will </w:t>
      </w:r>
      <w:r w:rsidR="007B36BD">
        <w:rPr>
          <w:rFonts w:ascii="Calibri" w:hAnsi="Calibri" w:cs="Calibri"/>
          <w:color w:val="000000"/>
        </w:rPr>
        <w:t xml:space="preserve">review the City’s </w:t>
      </w:r>
      <w:r w:rsidR="00E3176A">
        <w:rPr>
          <w:rFonts w:ascii="Calibri" w:hAnsi="Calibri" w:cs="Calibri"/>
          <w:color w:val="000000"/>
        </w:rPr>
        <w:t xml:space="preserve">sales tax interruption policy. </w:t>
      </w:r>
      <w:r w:rsidR="007B36BD">
        <w:rPr>
          <w:rFonts w:ascii="Calibri" w:hAnsi="Calibri" w:cs="Calibri"/>
          <w:color w:val="000000"/>
        </w:rPr>
        <w:t xml:space="preserve"> As the new policy is not available yet, Ms. Ross will e-mail all Committee members the prior policy with the new policy to follow when the City receives it.</w:t>
      </w:r>
    </w:p>
    <w:p w14:paraId="103AB843" w14:textId="77777777" w:rsidR="00CE51C2" w:rsidRPr="00F11DA8" w:rsidRDefault="00CE51C2" w:rsidP="00354636">
      <w:pPr>
        <w:pStyle w:val="NormalWeb"/>
        <w:numPr>
          <w:ilvl w:val="0"/>
          <w:numId w:val="2"/>
        </w:numPr>
        <w:jc w:val="both"/>
        <w:rPr>
          <w:rFonts w:ascii="Calibri" w:hAnsi="Calibri" w:cs="Calibri"/>
          <w:b/>
          <w:color w:val="000000"/>
        </w:rPr>
      </w:pPr>
      <w:r w:rsidRPr="00F11DA8">
        <w:rPr>
          <w:rFonts w:ascii="Calibri" w:hAnsi="Calibri" w:cs="Calibri"/>
          <w:b/>
          <w:color w:val="000000"/>
        </w:rPr>
        <w:t>REVIEW OF FINANCIAL REPORTS:</w:t>
      </w:r>
    </w:p>
    <w:p w14:paraId="37BB94EB" w14:textId="77777777" w:rsidR="00E3176A" w:rsidRPr="00F11DA8" w:rsidRDefault="00E3176A" w:rsidP="001305B7">
      <w:pPr>
        <w:pStyle w:val="NormalWeb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There was no overview of the </w:t>
      </w:r>
      <w:r w:rsidR="00972A68">
        <w:rPr>
          <w:rFonts w:ascii="Calibri" w:hAnsi="Calibri" w:cs="Calibri"/>
          <w:color w:val="000000"/>
        </w:rPr>
        <w:t>financial report.  A</w:t>
      </w:r>
      <w:r>
        <w:rPr>
          <w:rFonts w:ascii="Calibri" w:hAnsi="Calibri" w:cs="Calibri"/>
          <w:color w:val="000000"/>
        </w:rPr>
        <w:t xml:space="preserve"> few committee members asked questions pertaining to the annual budget and how revenues were divided. Mr. Winer stated he had some concerns </w:t>
      </w:r>
      <w:r w:rsidR="00972A68">
        <w:rPr>
          <w:rFonts w:ascii="Calibri" w:hAnsi="Calibri" w:cs="Calibri"/>
          <w:color w:val="000000"/>
        </w:rPr>
        <w:t>due to the</w:t>
      </w:r>
      <w:r>
        <w:rPr>
          <w:rFonts w:ascii="Calibri" w:hAnsi="Calibri" w:cs="Calibri"/>
          <w:color w:val="000000"/>
        </w:rPr>
        <w:t xml:space="preserve"> decrease in revenue due to sales taxes.  Additional discussion occurred regarding the taxes and fees for LifeTime Fitness memberships and services.  </w:t>
      </w:r>
    </w:p>
    <w:p w14:paraId="324CC627" w14:textId="77777777" w:rsidR="00354636" w:rsidRDefault="00354636" w:rsidP="00D03457">
      <w:pPr>
        <w:pStyle w:val="NormalWeb"/>
        <w:numPr>
          <w:ilvl w:val="0"/>
          <w:numId w:val="2"/>
        </w:numPr>
        <w:jc w:val="both"/>
        <w:rPr>
          <w:rFonts w:ascii="Calibri" w:hAnsi="Calibri" w:cs="Calibri"/>
          <w:b/>
          <w:color w:val="000000"/>
        </w:rPr>
      </w:pPr>
      <w:r w:rsidRPr="00F11DA8">
        <w:rPr>
          <w:rFonts w:ascii="Calibri" w:hAnsi="Calibri" w:cs="Calibri"/>
          <w:b/>
          <w:color w:val="000000"/>
        </w:rPr>
        <w:t xml:space="preserve">OLD BUSINESS: </w:t>
      </w:r>
    </w:p>
    <w:p w14:paraId="465A8449" w14:textId="77777777" w:rsidR="00EE7EE8" w:rsidRDefault="00EE7EE8" w:rsidP="00EE7EE8">
      <w:pPr>
        <w:pStyle w:val="NormalWeb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Sales Tax Trends</w:t>
      </w:r>
    </w:p>
    <w:p w14:paraId="1991AE40" w14:textId="77777777" w:rsidR="00DC2800" w:rsidRPr="00DC2800" w:rsidRDefault="00DC2800" w:rsidP="00EE7EE8">
      <w:pPr>
        <w:pStyle w:val="NormalWeb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Ms. Bennett </w:t>
      </w:r>
      <w:r w:rsidR="00E3176A">
        <w:rPr>
          <w:rFonts w:ascii="Calibri" w:hAnsi="Calibri" w:cs="Calibri"/>
          <w:color w:val="000000"/>
        </w:rPr>
        <w:t xml:space="preserve">stated there </w:t>
      </w:r>
      <w:r w:rsidR="008F51EA">
        <w:rPr>
          <w:rFonts w:ascii="Calibri" w:hAnsi="Calibri" w:cs="Calibri"/>
          <w:color w:val="000000"/>
        </w:rPr>
        <w:t>were</w:t>
      </w:r>
      <w:r w:rsidR="00E3176A">
        <w:rPr>
          <w:rFonts w:ascii="Calibri" w:hAnsi="Calibri" w:cs="Calibri"/>
          <w:color w:val="000000"/>
        </w:rPr>
        <w:t xml:space="preserve"> no significant changes this month. </w:t>
      </w:r>
    </w:p>
    <w:p w14:paraId="04D69CE7" w14:textId="77777777" w:rsidR="004C35E8" w:rsidRPr="00F11DA8" w:rsidRDefault="004C35E8" w:rsidP="00C65522">
      <w:pPr>
        <w:pStyle w:val="NormalWeb"/>
        <w:ind w:left="360"/>
        <w:jc w:val="both"/>
        <w:rPr>
          <w:rFonts w:ascii="Calibri" w:hAnsi="Calibri" w:cs="Calibri"/>
          <w:b/>
          <w:color w:val="000000"/>
        </w:rPr>
      </w:pPr>
      <w:r w:rsidRPr="00F11DA8">
        <w:rPr>
          <w:rFonts w:ascii="Calibri" w:hAnsi="Calibri" w:cs="Calibri"/>
          <w:b/>
          <w:color w:val="000000"/>
        </w:rPr>
        <w:t>Utility Tax Lawsuit Updates</w:t>
      </w:r>
    </w:p>
    <w:p w14:paraId="384E009E" w14:textId="77777777" w:rsidR="00280796" w:rsidRDefault="004C35E8" w:rsidP="0028384B">
      <w:pPr>
        <w:pStyle w:val="NormalWeb"/>
        <w:ind w:left="360"/>
        <w:jc w:val="both"/>
        <w:rPr>
          <w:rFonts w:ascii="Calibri" w:hAnsi="Calibri" w:cs="Calibri"/>
          <w:color w:val="000000"/>
        </w:rPr>
      </w:pPr>
      <w:r w:rsidRPr="00F11DA8">
        <w:rPr>
          <w:rFonts w:ascii="Calibri" w:hAnsi="Calibri" w:cs="Calibri"/>
          <w:color w:val="000000"/>
        </w:rPr>
        <w:t>Mr. Christensen</w:t>
      </w:r>
      <w:r w:rsidR="00DC2800">
        <w:rPr>
          <w:rFonts w:ascii="Calibri" w:hAnsi="Calibri" w:cs="Calibri"/>
          <w:color w:val="000000"/>
        </w:rPr>
        <w:t xml:space="preserve"> stated </w:t>
      </w:r>
      <w:r w:rsidR="00E3176A">
        <w:rPr>
          <w:rFonts w:ascii="Calibri" w:hAnsi="Calibri" w:cs="Calibri"/>
          <w:color w:val="000000"/>
        </w:rPr>
        <w:t xml:space="preserve">he spoke to Attorney John Mulligan who reported the trial with Charter began this week, with an ending </w:t>
      </w:r>
      <w:r w:rsidR="00972A68">
        <w:rPr>
          <w:rFonts w:ascii="Calibri" w:hAnsi="Calibri" w:cs="Calibri"/>
          <w:color w:val="000000"/>
        </w:rPr>
        <w:t xml:space="preserve">date </w:t>
      </w:r>
      <w:r w:rsidR="00E3176A">
        <w:rPr>
          <w:rFonts w:ascii="Calibri" w:hAnsi="Calibri" w:cs="Calibri"/>
          <w:color w:val="000000"/>
        </w:rPr>
        <w:t xml:space="preserve">expected </w:t>
      </w:r>
      <w:r w:rsidR="007B36BD">
        <w:rPr>
          <w:rFonts w:ascii="Calibri" w:hAnsi="Calibri" w:cs="Calibri"/>
          <w:color w:val="000000"/>
        </w:rPr>
        <w:t xml:space="preserve">later </w:t>
      </w:r>
      <w:r w:rsidR="00E3176A">
        <w:rPr>
          <w:rFonts w:ascii="Calibri" w:hAnsi="Calibri" w:cs="Calibri"/>
          <w:color w:val="000000"/>
        </w:rPr>
        <w:t xml:space="preserve">this week.  He said he was told the trial with AT&amp;T will begin in 2020.  </w:t>
      </w:r>
    </w:p>
    <w:p w14:paraId="237A77CE" w14:textId="77777777" w:rsidR="00E3176A" w:rsidRPr="00E3176A" w:rsidRDefault="00E3176A" w:rsidP="0028384B">
      <w:pPr>
        <w:pStyle w:val="NormalWeb"/>
        <w:ind w:left="360"/>
        <w:jc w:val="both"/>
        <w:rPr>
          <w:rFonts w:ascii="Calibri" w:hAnsi="Calibri" w:cs="Calibri"/>
          <w:b/>
          <w:color w:val="000000"/>
        </w:rPr>
      </w:pPr>
      <w:r w:rsidRPr="00E3176A">
        <w:rPr>
          <w:rFonts w:ascii="Calibri" w:hAnsi="Calibri" w:cs="Calibri"/>
          <w:b/>
          <w:color w:val="000000"/>
        </w:rPr>
        <w:t>Sales Tax &amp; Utility Audit</w:t>
      </w:r>
    </w:p>
    <w:p w14:paraId="2C52DB7A" w14:textId="77777777" w:rsidR="00E3176A" w:rsidRDefault="00E3176A" w:rsidP="0028384B">
      <w:pPr>
        <w:pStyle w:val="NormalWeb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Ms. Bennett stated at the last meeting a representative from AZAVAR came and presented information about providing a utility tax and sales tax audit.  Ms. Bennett stated she will writ</w:t>
      </w:r>
      <w:r w:rsidR="007B36BD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a letter </w:t>
      </w:r>
      <w:r w:rsidR="00BA21DD">
        <w:rPr>
          <w:rFonts w:ascii="Calibri" w:hAnsi="Calibri" w:cs="Calibri"/>
          <w:color w:val="000000"/>
        </w:rPr>
        <w:t xml:space="preserve">with </w:t>
      </w:r>
      <w:proofErr w:type="gramStart"/>
      <w:r w:rsidR="00BA21DD">
        <w:rPr>
          <w:rFonts w:ascii="Calibri" w:hAnsi="Calibri" w:cs="Calibri"/>
          <w:color w:val="000000"/>
        </w:rPr>
        <w:t>advise</w:t>
      </w:r>
      <w:proofErr w:type="gramEnd"/>
      <w:r w:rsidR="00BA21DD">
        <w:rPr>
          <w:rFonts w:ascii="Calibri" w:hAnsi="Calibri" w:cs="Calibri"/>
          <w:color w:val="000000"/>
        </w:rPr>
        <w:t xml:space="preserve"> from </w:t>
      </w:r>
      <w:commentRangeStart w:id="5"/>
      <w:commentRangeStart w:id="6"/>
      <w:r w:rsidR="007B36BD">
        <w:rPr>
          <w:rStyle w:val="CommentReference"/>
          <w:rFonts w:ascii="Arial" w:hAnsi="Arial"/>
          <w:lang w:val="x-none" w:eastAsia="x-none"/>
        </w:rPr>
        <w:commentReference w:id="7"/>
      </w:r>
      <w:commentRangeEnd w:id="5"/>
      <w:r w:rsidR="00BA21DD">
        <w:rPr>
          <w:rStyle w:val="CommentReference"/>
          <w:rFonts w:ascii="Arial" w:hAnsi="Arial"/>
          <w:lang w:val="x-none" w:eastAsia="x-none"/>
        </w:rPr>
        <w:commentReference w:id="5"/>
      </w:r>
      <w:commentRangeEnd w:id="6"/>
      <w:r w:rsidR="00BA21DD">
        <w:rPr>
          <w:rStyle w:val="CommentReference"/>
          <w:rFonts w:ascii="Arial" w:hAnsi="Arial"/>
          <w:lang w:val="x-none" w:eastAsia="x-none"/>
        </w:rPr>
        <w:commentReference w:id="6"/>
      </w:r>
      <w:r>
        <w:rPr>
          <w:rFonts w:ascii="Calibri" w:hAnsi="Calibri" w:cs="Calibri"/>
          <w:color w:val="000000"/>
        </w:rPr>
        <w:t xml:space="preserve">the City Attorney to the State of Missouri </w:t>
      </w:r>
      <w:r w:rsidR="007B36BD">
        <w:rPr>
          <w:rFonts w:ascii="Calibri" w:hAnsi="Calibri" w:cs="Calibri"/>
          <w:color w:val="000000"/>
        </w:rPr>
        <w:t>stating that she will</w:t>
      </w:r>
      <w:r w:rsidR="00BA21DD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conduct a sales tax review</w:t>
      </w:r>
      <w:r w:rsidR="007B36BD">
        <w:rPr>
          <w:rFonts w:ascii="Calibri" w:hAnsi="Calibri" w:cs="Calibri"/>
          <w:color w:val="000000"/>
        </w:rPr>
        <w:t xml:space="preserve"> for the City</w:t>
      </w:r>
      <w:r>
        <w:rPr>
          <w:rFonts w:ascii="Calibri" w:hAnsi="Calibri" w:cs="Calibri"/>
          <w:color w:val="000000"/>
        </w:rPr>
        <w:t xml:space="preserve">.  </w:t>
      </w:r>
      <w:r w:rsidR="007B36BD">
        <w:rPr>
          <w:rFonts w:ascii="Calibri" w:hAnsi="Calibri" w:cs="Calibri"/>
          <w:color w:val="000000"/>
        </w:rPr>
        <w:t xml:space="preserve">Ms. Bennett discussed AZAVAR with some other cities in St. Louis County and found eight others that are </w:t>
      </w:r>
      <w:commentRangeStart w:id="8"/>
      <w:r w:rsidR="007B36BD">
        <w:rPr>
          <w:rFonts w:ascii="Calibri" w:hAnsi="Calibri" w:cs="Calibri"/>
          <w:color w:val="000000"/>
        </w:rPr>
        <w:t>interested</w:t>
      </w:r>
      <w:commentRangeEnd w:id="8"/>
      <w:r w:rsidR="007B36BD">
        <w:rPr>
          <w:rStyle w:val="CommentReference"/>
          <w:rFonts w:ascii="Arial" w:hAnsi="Arial"/>
          <w:lang w:val="x-none" w:eastAsia="x-none"/>
        </w:rPr>
        <w:commentReference w:id="8"/>
      </w:r>
      <w:r w:rsidR="007B36BD">
        <w:rPr>
          <w:rFonts w:ascii="Calibri" w:hAnsi="Calibri" w:cs="Calibri"/>
          <w:color w:val="000000"/>
        </w:rPr>
        <w:t xml:space="preserve">.  </w:t>
      </w:r>
      <w:r>
        <w:rPr>
          <w:rFonts w:ascii="Calibri" w:hAnsi="Calibri" w:cs="Calibri"/>
          <w:color w:val="000000"/>
        </w:rPr>
        <w:t>AZAVAR stated if 9 cities signed up, the</w:t>
      </w:r>
      <w:r w:rsidR="007B36BD">
        <w:rPr>
          <w:rFonts w:ascii="Calibri" w:hAnsi="Calibri" w:cs="Calibri"/>
          <w:color w:val="000000"/>
        </w:rPr>
        <w:t>ir</w:t>
      </w:r>
      <w:r>
        <w:rPr>
          <w:rFonts w:ascii="Calibri" w:hAnsi="Calibri" w:cs="Calibri"/>
          <w:color w:val="000000"/>
        </w:rPr>
        <w:t xml:space="preserve"> rate would drop from 42% </w:t>
      </w:r>
      <w:r w:rsidR="00371C05">
        <w:rPr>
          <w:rFonts w:ascii="Calibri" w:hAnsi="Calibri" w:cs="Calibri"/>
          <w:color w:val="000000"/>
        </w:rPr>
        <w:t xml:space="preserve">to 37%.  Ms. Rubin suggested the city </w:t>
      </w:r>
      <w:r w:rsidR="0078196C">
        <w:rPr>
          <w:rFonts w:ascii="Calibri" w:hAnsi="Calibri" w:cs="Calibri"/>
          <w:color w:val="000000"/>
        </w:rPr>
        <w:t xml:space="preserve">consider only </w:t>
      </w:r>
      <w:r w:rsidR="00371C05">
        <w:rPr>
          <w:rFonts w:ascii="Calibri" w:hAnsi="Calibri" w:cs="Calibri"/>
          <w:color w:val="000000"/>
        </w:rPr>
        <w:t>contract</w:t>
      </w:r>
      <w:r w:rsidR="0078196C">
        <w:rPr>
          <w:rFonts w:ascii="Calibri" w:hAnsi="Calibri" w:cs="Calibri"/>
          <w:color w:val="000000"/>
        </w:rPr>
        <w:t>ing</w:t>
      </w:r>
      <w:r w:rsidR="00371C05">
        <w:rPr>
          <w:rFonts w:ascii="Calibri" w:hAnsi="Calibri" w:cs="Calibri"/>
          <w:color w:val="000000"/>
        </w:rPr>
        <w:t xml:space="preserve"> for a utility tax audit.  Additional discuss</w:t>
      </w:r>
      <w:r w:rsidR="008F51EA">
        <w:rPr>
          <w:rFonts w:ascii="Calibri" w:hAnsi="Calibri" w:cs="Calibri"/>
          <w:color w:val="000000"/>
        </w:rPr>
        <w:t>ion</w:t>
      </w:r>
      <w:r w:rsidR="00371C05">
        <w:rPr>
          <w:rFonts w:ascii="Calibri" w:hAnsi="Calibri" w:cs="Calibri"/>
          <w:color w:val="000000"/>
        </w:rPr>
        <w:t xml:space="preserve"> </w:t>
      </w:r>
      <w:r w:rsidR="008F51EA">
        <w:rPr>
          <w:rFonts w:ascii="Calibri" w:hAnsi="Calibri" w:cs="Calibri"/>
          <w:color w:val="000000"/>
        </w:rPr>
        <w:t>occurred</w:t>
      </w:r>
      <w:r w:rsidR="007B36BD">
        <w:rPr>
          <w:rFonts w:ascii="Calibri" w:hAnsi="Calibri" w:cs="Calibri"/>
          <w:color w:val="000000"/>
        </w:rPr>
        <w:t>,</w:t>
      </w:r>
      <w:r w:rsidR="00371C05">
        <w:rPr>
          <w:rFonts w:ascii="Calibri" w:hAnsi="Calibri" w:cs="Calibri"/>
          <w:color w:val="000000"/>
        </w:rPr>
        <w:t xml:space="preserve"> and </w:t>
      </w:r>
      <w:r w:rsidR="007B36BD">
        <w:rPr>
          <w:rFonts w:ascii="Calibri" w:hAnsi="Calibri" w:cs="Calibri"/>
          <w:color w:val="000000"/>
        </w:rPr>
        <w:t xml:space="preserve">the Committee put </w:t>
      </w:r>
      <w:r w:rsidR="00371C05">
        <w:rPr>
          <w:rFonts w:ascii="Calibri" w:hAnsi="Calibri" w:cs="Calibri"/>
          <w:color w:val="000000"/>
        </w:rPr>
        <w:t xml:space="preserve">this issue </w:t>
      </w:r>
      <w:r w:rsidR="00D2430A">
        <w:rPr>
          <w:rFonts w:ascii="Calibri" w:hAnsi="Calibri" w:cs="Calibri"/>
          <w:color w:val="000000"/>
        </w:rPr>
        <w:t xml:space="preserve">on its September agenda </w:t>
      </w:r>
      <w:r w:rsidR="00371C05">
        <w:rPr>
          <w:rFonts w:ascii="Calibri" w:hAnsi="Calibri" w:cs="Calibri"/>
          <w:color w:val="000000"/>
        </w:rPr>
        <w:t xml:space="preserve">for further discussion.  </w:t>
      </w:r>
    </w:p>
    <w:p w14:paraId="01BA8F4C" w14:textId="77777777" w:rsidR="00E3176A" w:rsidRDefault="00E3176A" w:rsidP="0028384B">
      <w:pPr>
        <w:pStyle w:val="NormalWeb"/>
        <w:ind w:left="360"/>
        <w:jc w:val="both"/>
        <w:rPr>
          <w:rFonts w:ascii="Calibri" w:hAnsi="Calibri" w:cs="Calibri"/>
          <w:b/>
          <w:color w:val="000000"/>
        </w:rPr>
      </w:pPr>
      <w:r w:rsidRPr="00E3176A">
        <w:rPr>
          <w:rFonts w:ascii="Calibri" w:hAnsi="Calibri" w:cs="Calibri"/>
          <w:b/>
          <w:color w:val="000000"/>
        </w:rPr>
        <w:lastRenderedPageBreak/>
        <w:t>Library Lawsuit</w:t>
      </w:r>
    </w:p>
    <w:p w14:paraId="6D17FE05" w14:textId="77777777" w:rsidR="00371C05" w:rsidRPr="00371C05" w:rsidRDefault="00371C05" w:rsidP="0028384B">
      <w:pPr>
        <w:pStyle w:val="NormalWeb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Mr. Christensen stated he had no update and stated the city has spent approximately $</w:t>
      </w:r>
      <w:r w:rsidR="008F51EA"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</w:rPr>
        <w:t xml:space="preserve">,000 through July 31, with a budget of $60,000. </w:t>
      </w:r>
      <w:r w:rsidR="00D2430A">
        <w:rPr>
          <w:rFonts w:ascii="Calibri" w:hAnsi="Calibri" w:cs="Calibri"/>
          <w:color w:val="000000"/>
        </w:rPr>
        <w:t xml:space="preserve"> The next hearing on this is September 9.</w:t>
      </w:r>
    </w:p>
    <w:p w14:paraId="4C78F47D" w14:textId="77777777" w:rsidR="00E3176A" w:rsidRDefault="00E3176A" w:rsidP="0028384B">
      <w:pPr>
        <w:pStyle w:val="NormalWeb"/>
        <w:ind w:left="360"/>
        <w:jc w:val="both"/>
        <w:rPr>
          <w:rFonts w:ascii="Calibri" w:hAnsi="Calibri" w:cs="Calibri"/>
          <w:b/>
          <w:color w:val="000000"/>
        </w:rPr>
      </w:pPr>
      <w:r w:rsidRPr="00E3176A">
        <w:rPr>
          <w:rFonts w:ascii="Calibri" w:hAnsi="Calibri" w:cs="Calibri"/>
          <w:b/>
          <w:color w:val="000000"/>
        </w:rPr>
        <w:t>Multi-Year Plan</w:t>
      </w:r>
    </w:p>
    <w:p w14:paraId="574834C1" w14:textId="77777777" w:rsidR="00371C05" w:rsidRPr="00371C05" w:rsidRDefault="00371C05" w:rsidP="00371C05">
      <w:pPr>
        <w:pStyle w:val="NormalWeb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Alderperson Millman stated he had nothing to report at this time.  </w:t>
      </w:r>
      <w:r w:rsidR="00D2430A">
        <w:rPr>
          <w:rFonts w:ascii="Calibri" w:hAnsi="Calibri" w:cs="Calibri"/>
          <w:color w:val="000000"/>
        </w:rPr>
        <w:t>This item will be on the Committee’s September agenda.</w:t>
      </w:r>
    </w:p>
    <w:p w14:paraId="081CA5AF" w14:textId="77777777" w:rsidR="00D03457" w:rsidRDefault="00D03457" w:rsidP="00D03457">
      <w:pPr>
        <w:pStyle w:val="NormalWeb"/>
        <w:numPr>
          <w:ilvl w:val="0"/>
          <w:numId w:val="2"/>
        </w:num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NEW BUSINESS:</w:t>
      </w:r>
    </w:p>
    <w:p w14:paraId="4E0CEEAF" w14:textId="77777777" w:rsidR="00C65522" w:rsidRDefault="00371C05" w:rsidP="00C65522">
      <w:pPr>
        <w:pStyle w:val="NormalWeb"/>
        <w:ind w:left="36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Fund Balance Policy Review </w:t>
      </w:r>
    </w:p>
    <w:p w14:paraId="612D8DAF" w14:textId="77777777" w:rsidR="00DC2800" w:rsidRPr="00DC2800" w:rsidRDefault="00371C05" w:rsidP="00BA21DD">
      <w:pPr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Chairperson Sherwood stated she would like to conduct a review of the Fund Balance Policy and stated she was s</w:t>
      </w:r>
      <w:r w:rsidR="00D2430A">
        <w:rPr>
          <w:rFonts w:ascii="Calibri" w:hAnsi="Calibri" w:cs="Calibri"/>
          <w:color w:val="000000"/>
        </w:rPr>
        <w:t>urpris</w:t>
      </w:r>
      <w:r>
        <w:rPr>
          <w:rFonts w:ascii="Calibri" w:hAnsi="Calibri" w:cs="Calibri"/>
          <w:color w:val="000000"/>
        </w:rPr>
        <w:t xml:space="preserve">ed that the </w:t>
      </w:r>
      <w:r w:rsidR="00D2430A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ity’s threshold was </w:t>
      </w:r>
      <w:r w:rsidR="00D2430A">
        <w:rPr>
          <w:rFonts w:ascii="Calibri" w:hAnsi="Calibri" w:cs="Calibri"/>
          <w:color w:val="000000"/>
        </w:rPr>
        <w:t xml:space="preserve">only </w:t>
      </w:r>
      <w:r>
        <w:rPr>
          <w:rFonts w:ascii="Calibri" w:hAnsi="Calibri" w:cs="Calibri"/>
          <w:color w:val="000000"/>
        </w:rPr>
        <w:t xml:space="preserve">50%.  </w:t>
      </w:r>
      <w:r w:rsidR="00BA21DD">
        <w:rPr>
          <w:rFonts w:ascii="Calibri" w:hAnsi="Calibri" w:cs="Calibri"/>
          <w:color w:val="000000"/>
        </w:rPr>
        <w:t xml:space="preserve">Ms. Bennett stated the 50% was on the high side compared to other, similar cities and to the GFOA recommendation at the time it was established.  </w:t>
      </w:r>
      <w:r w:rsidR="00182FFD">
        <w:rPr>
          <w:rFonts w:ascii="Calibri" w:hAnsi="Calibri" w:cs="Calibri"/>
          <w:color w:val="000000"/>
        </w:rPr>
        <w:t xml:space="preserve">The </w:t>
      </w:r>
      <w:r w:rsidR="00D2430A">
        <w:rPr>
          <w:rFonts w:ascii="Calibri" w:hAnsi="Calibri" w:cs="Calibri"/>
          <w:color w:val="000000"/>
        </w:rPr>
        <w:t>C</w:t>
      </w:r>
      <w:r w:rsidR="00182FFD">
        <w:rPr>
          <w:rFonts w:ascii="Calibri" w:hAnsi="Calibri" w:cs="Calibri"/>
          <w:color w:val="000000"/>
        </w:rPr>
        <w:t xml:space="preserve">ommittee asked Mr. Christensen and Ms. </w:t>
      </w:r>
      <w:r w:rsidR="004D6BB1">
        <w:rPr>
          <w:rFonts w:ascii="Calibri" w:hAnsi="Calibri" w:cs="Calibri"/>
          <w:color w:val="000000"/>
        </w:rPr>
        <w:t xml:space="preserve">Bennett </w:t>
      </w:r>
      <w:r w:rsidR="00182FFD">
        <w:rPr>
          <w:rFonts w:ascii="Calibri" w:hAnsi="Calibri" w:cs="Calibri"/>
          <w:color w:val="000000"/>
        </w:rPr>
        <w:t xml:space="preserve">to </w:t>
      </w:r>
      <w:r w:rsidR="00D2430A">
        <w:rPr>
          <w:rFonts w:ascii="Calibri" w:hAnsi="Calibri" w:cs="Calibri"/>
          <w:color w:val="000000"/>
        </w:rPr>
        <w:t xml:space="preserve">find the </w:t>
      </w:r>
      <w:r w:rsidR="00182FFD">
        <w:rPr>
          <w:rFonts w:ascii="Calibri" w:hAnsi="Calibri" w:cs="Calibri"/>
          <w:color w:val="000000"/>
        </w:rPr>
        <w:t xml:space="preserve">survey </w:t>
      </w:r>
      <w:r w:rsidR="00D2430A">
        <w:rPr>
          <w:rFonts w:ascii="Calibri" w:hAnsi="Calibri" w:cs="Calibri"/>
          <w:color w:val="000000"/>
        </w:rPr>
        <w:t xml:space="preserve">of </w:t>
      </w:r>
      <w:r w:rsidR="00182FFD">
        <w:rPr>
          <w:rFonts w:ascii="Calibri" w:hAnsi="Calibri" w:cs="Calibri"/>
          <w:color w:val="000000"/>
        </w:rPr>
        <w:t xml:space="preserve">other cities </w:t>
      </w:r>
      <w:r w:rsidR="00D2430A">
        <w:rPr>
          <w:rFonts w:ascii="Calibri" w:hAnsi="Calibri" w:cs="Calibri"/>
          <w:color w:val="000000"/>
        </w:rPr>
        <w:t xml:space="preserve">they previously had done regarding </w:t>
      </w:r>
      <w:r w:rsidR="00182FFD">
        <w:rPr>
          <w:rFonts w:ascii="Calibri" w:hAnsi="Calibri" w:cs="Calibri"/>
          <w:color w:val="000000"/>
        </w:rPr>
        <w:t xml:space="preserve">their revenue sources and fund balance polices. </w:t>
      </w:r>
      <w:r w:rsidR="00D2430A">
        <w:rPr>
          <w:rFonts w:ascii="Calibri" w:hAnsi="Calibri" w:cs="Calibri"/>
          <w:color w:val="000000"/>
        </w:rPr>
        <w:t xml:space="preserve"> Ms. Bennett will distribute this information to the Committee.</w:t>
      </w:r>
      <w:r w:rsidR="00BA21DD">
        <w:rPr>
          <w:rFonts w:ascii="Calibri" w:hAnsi="Calibri" w:cs="Calibri"/>
          <w:color w:val="000000"/>
        </w:rPr>
        <w:t xml:space="preserve"> </w:t>
      </w:r>
    </w:p>
    <w:p w14:paraId="2BA151CF" w14:textId="77777777" w:rsidR="00D03457" w:rsidRDefault="00371C05" w:rsidP="00C65522">
      <w:pPr>
        <w:pStyle w:val="NormalWeb"/>
        <w:ind w:left="360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Sales Tax Interruption Insurance</w:t>
      </w:r>
    </w:p>
    <w:p w14:paraId="66CC46DE" w14:textId="77777777" w:rsidR="00DC2800" w:rsidRDefault="00182FFD" w:rsidP="00C65522">
      <w:pPr>
        <w:pStyle w:val="NormalWeb"/>
        <w:ind w:left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Ms. Bennett stated the City has a sales tax interruption policy that will cover for taxes for a catastrophic disaster at Plaza Frontenac, the Frontenac Hilton, Honda of Frontenac, Le Chateau</w:t>
      </w:r>
      <w:r w:rsidR="00D2430A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and Old Frontenac Square.  In the FY18-19 budget the cost for the policy was $11,775.  </w:t>
      </w:r>
      <w:r w:rsidR="00D2430A">
        <w:rPr>
          <w:rFonts w:ascii="Calibri" w:hAnsi="Calibri" w:cs="Calibri"/>
          <w:color w:val="000000"/>
        </w:rPr>
        <w:t>Due to a change in underwriter, the City got a one</w:t>
      </w:r>
      <w:r w:rsidR="00BA21DD">
        <w:rPr>
          <w:rFonts w:ascii="Calibri" w:hAnsi="Calibri" w:cs="Calibri"/>
          <w:color w:val="000000"/>
        </w:rPr>
        <w:t>-</w:t>
      </w:r>
      <w:r w:rsidR="00D2430A">
        <w:rPr>
          <w:rFonts w:ascii="Calibri" w:hAnsi="Calibri" w:cs="Calibri"/>
          <w:color w:val="000000"/>
        </w:rPr>
        <w:t>month extension followed by an 11-month policy, so that the total premium for</w:t>
      </w:r>
      <w:r>
        <w:rPr>
          <w:rFonts w:ascii="Calibri" w:hAnsi="Calibri" w:cs="Calibri"/>
          <w:color w:val="000000"/>
        </w:rPr>
        <w:t xml:space="preserve"> FY19-20 increased to $24,</w:t>
      </w:r>
      <w:commentRangeStart w:id="9"/>
      <w:r>
        <w:rPr>
          <w:rFonts w:ascii="Calibri" w:hAnsi="Calibri" w:cs="Calibri"/>
          <w:color w:val="000000"/>
        </w:rPr>
        <w:t>000</w:t>
      </w:r>
      <w:commentRangeEnd w:id="9"/>
      <w:r w:rsidR="00436EAC">
        <w:rPr>
          <w:rStyle w:val="CommentReference"/>
          <w:rFonts w:ascii="Arial" w:hAnsi="Arial"/>
          <w:lang w:val="x-none" w:eastAsia="x-none"/>
        </w:rPr>
        <w:commentReference w:id="9"/>
      </w:r>
      <w:r w:rsidR="00436EAC">
        <w:rPr>
          <w:rFonts w:ascii="Calibri" w:hAnsi="Calibri" w:cs="Calibri"/>
          <w:color w:val="000000"/>
        </w:rPr>
        <w:t>.  T</w:t>
      </w:r>
      <w:r>
        <w:rPr>
          <w:rFonts w:ascii="Calibri" w:hAnsi="Calibri" w:cs="Calibri"/>
          <w:color w:val="000000"/>
        </w:rPr>
        <w:t xml:space="preserve">he Board of Alderperson </w:t>
      </w:r>
      <w:r w:rsidR="00436EAC">
        <w:rPr>
          <w:rFonts w:ascii="Calibri" w:hAnsi="Calibri" w:cs="Calibri"/>
          <w:color w:val="000000"/>
        </w:rPr>
        <w:t xml:space="preserve">had </w:t>
      </w:r>
      <w:r>
        <w:rPr>
          <w:rFonts w:ascii="Calibri" w:hAnsi="Calibri" w:cs="Calibri"/>
          <w:color w:val="000000"/>
        </w:rPr>
        <w:t xml:space="preserve">approved $14,000. The additional $10,000 will have to be approved by the Board of Alderperson or the </w:t>
      </w:r>
      <w:r w:rsidR="00436EAC">
        <w:rPr>
          <w:rFonts w:ascii="Calibri" w:hAnsi="Calibri" w:cs="Calibri"/>
          <w:color w:val="000000"/>
        </w:rPr>
        <w:t xml:space="preserve">City will need to cancel the </w:t>
      </w:r>
      <w:r>
        <w:rPr>
          <w:rFonts w:ascii="Calibri" w:hAnsi="Calibri" w:cs="Calibri"/>
          <w:color w:val="000000"/>
        </w:rPr>
        <w:t xml:space="preserve">policy.  </w:t>
      </w:r>
      <w:r w:rsidR="00436EAC">
        <w:rPr>
          <w:rFonts w:ascii="Calibri" w:hAnsi="Calibri" w:cs="Calibri"/>
          <w:color w:val="000000"/>
        </w:rPr>
        <w:t xml:space="preserve">There is financial penalty for cancelling the policy.  She See the </w:t>
      </w:r>
      <w:r>
        <w:rPr>
          <w:rFonts w:ascii="Calibri" w:hAnsi="Calibri" w:cs="Calibri"/>
          <w:color w:val="000000"/>
        </w:rPr>
        <w:t>Chairperson</w:t>
      </w:r>
      <w:r w:rsidR="00436EAC">
        <w:rPr>
          <w:rFonts w:ascii="Calibri" w:hAnsi="Calibri" w:cs="Calibri"/>
          <w:color w:val="000000"/>
        </w:rPr>
        <w:t>’s comments above regarding</w:t>
      </w:r>
      <w:r>
        <w:rPr>
          <w:rFonts w:ascii="Calibri" w:hAnsi="Calibri" w:cs="Calibri"/>
          <w:color w:val="000000"/>
        </w:rPr>
        <w:t xml:space="preserve"> review</w:t>
      </w:r>
      <w:r w:rsidR="00436EAC">
        <w:rPr>
          <w:rFonts w:ascii="Calibri" w:hAnsi="Calibri" w:cs="Calibri"/>
          <w:color w:val="000000"/>
        </w:rPr>
        <w:t>ing</w:t>
      </w:r>
      <w:r>
        <w:rPr>
          <w:rFonts w:ascii="Calibri" w:hAnsi="Calibri" w:cs="Calibri"/>
          <w:color w:val="000000"/>
        </w:rPr>
        <w:t xml:space="preserve"> th</w:t>
      </w:r>
      <w:r w:rsidR="00436EAC">
        <w:rPr>
          <w:rFonts w:ascii="Calibri" w:hAnsi="Calibri" w:cs="Calibri"/>
          <w:color w:val="000000"/>
        </w:rPr>
        <w:t>is</w:t>
      </w:r>
      <w:r>
        <w:rPr>
          <w:rFonts w:ascii="Calibri" w:hAnsi="Calibri" w:cs="Calibri"/>
          <w:color w:val="000000"/>
        </w:rPr>
        <w:t xml:space="preserve"> policy.   </w:t>
      </w:r>
    </w:p>
    <w:p w14:paraId="45C7963A" w14:textId="77777777" w:rsidR="00CE51C2" w:rsidRPr="00F11DA8" w:rsidRDefault="00CE51C2" w:rsidP="000D4691">
      <w:pPr>
        <w:pStyle w:val="NormalWeb"/>
        <w:numPr>
          <w:ilvl w:val="0"/>
          <w:numId w:val="2"/>
        </w:numPr>
        <w:jc w:val="both"/>
        <w:rPr>
          <w:rFonts w:ascii="Calibri" w:hAnsi="Calibri" w:cs="Calibri"/>
          <w:b/>
          <w:color w:val="000000"/>
        </w:rPr>
      </w:pPr>
      <w:r w:rsidRPr="00F11DA8">
        <w:rPr>
          <w:rFonts w:ascii="Calibri" w:hAnsi="Calibri" w:cs="Calibri"/>
          <w:b/>
          <w:color w:val="000000"/>
        </w:rPr>
        <w:t>SCHEDULE DATES FOR NEXT MEETINGS:</w:t>
      </w:r>
    </w:p>
    <w:p w14:paraId="14DB1846" w14:textId="77777777" w:rsidR="00124019" w:rsidRPr="00D03457" w:rsidRDefault="001B5062" w:rsidP="00124019">
      <w:pPr>
        <w:pStyle w:val="NormalWeb"/>
        <w:spacing w:after="0" w:afterAutospacing="0"/>
        <w:ind w:left="360"/>
        <w:jc w:val="both"/>
        <w:rPr>
          <w:rFonts w:ascii="Calibri" w:hAnsi="Calibri" w:cs="Calibri"/>
          <w:color w:val="000000"/>
        </w:rPr>
      </w:pPr>
      <w:r w:rsidRPr="00D03457">
        <w:rPr>
          <w:rFonts w:ascii="Calibri" w:hAnsi="Calibri" w:cs="Calibri"/>
          <w:color w:val="000000"/>
        </w:rPr>
        <w:t>Tuesday</w:t>
      </w:r>
      <w:r w:rsidR="00A3028B" w:rsidRPr="00D03457">
        <w:rPr>
          <w:rFonts w:ascii="Calibri" w:hAnsi="Calibri" w:cs="Calibri"/>
          <w:color w:val="000000"/>
        </w:rPr>
        <w:t xml:space="preserve">, </w:t>
      </w:r>
      <w:r w:rsidR="007E6C7A">
        <w:rPr>
          <w:rFonts w:ascii="Calibri" w:hAnsi="Calibri" w:cs="Calibri"/>
          <w:color w:val="000000"/>
        </w:rPr>
        <w:t>September 17</w:t>
      </w:r>
      <w:r w:rsidR="00D03457">
        <w:rPr>
          <w:rFonts w:ascii="Calibri" w:hAnsi="Calibri" w:cs="Calibri"/>
          <w:color w:val="000000"/>
        </w:rPr>
        <w:t>, 2019, 5:00 p.m.</w:t>
      </w:r>
      <w:r w:rsidR="007E6C7A">
        <w:rPr>
          <w:rFonts w:ascii="Calibri" w:hAnsi="Calibri" w:cs="Calibri"/>
          <w:color w:val="000000"/>
        </w:rPr>
        <w:t xml:space="preserve">, Upstairs Training Room </w:t>
      </w:r>
      <w:r w:rsidR="00D03457">
        <w:rPr>
          <w:rFonts w:ascii="Calibri" w:hAnsi="Calibri" w:cs="Calibri"/>
          <w:color w:val="000000"/>
        </w:rPr>
        <w:t xml:space="preserve"> </w:t>
      </w:r>
    </w:p>
    <w:p w14:paraId="343EE9CE" w14:textId="77777777" w:rsidR="00CE51C2" w:rsidRPr="00F11DA8" w:rsidRDefault="00CE51C2" w:rsidP="00D03457">
      <w:pPr>
        <w:pStyle w:val="NormalWeb"/>
        <w:numPr>
          <w:ilvl w:val="0"/>
          <w:numId w:val="2"/>
        </w:numPr>
        <w:jc w:val="both"/>
        <w:rPr>
          <w:rFonts w:ascii="Calibri" w:hAnsi="Calibri" w:cs="Calibri"/>
          <w:b/>
          <w:color w:val="000000"/>
        </w:rPr>
      </w:pPr>
      <w:r w:rsidRPr="00F11DA8">
        <w:rPr>
          <w:rFonts w:ascii="Calibri" w:hAnsi="Calibri" w:cs="Calibri"/>
          <w:b/>
          <w:color w:val="000000"/>
        </w:rPr>
        <w:t>ADJOURNMENT</w:t>
      </w:r>
    </w:p>
    <w:p w14:paraId="6C9C5C66" w14:textId="77777777" w:rsidR="002E1010" w:rsidRPr="00F11DA8" w:rsidRDefault="004E1F24" w:rsidP="002E1010">
      <w:pPr>
        <w:spacing w:after="100" w:afterAutospacing="1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Chairperson</w:t>
      </w:r>
      <w:r w:rsidR="002E1010" w:rsidRPr="00F11DA8">
        <w:rPr>
          <w:rFonts w:ascii="Calibri" w:hAnsi="Calibri" w:cs="Calibri"/>
        </w:rPr>
        <w:t xml:space="preserve"> </w:t>
      </w:r>
      <w:r w:rsidR="00D03457">
        <w:rPr>
          <w:rFonts w:ascii="Calibri" w:hAnsi="Calibri" w:cs="Calibri"/>
        </w:rPr>
        <w:t xml:space="preserve">Sherwood </w:t>
      </w:r>
      <w:r w:rsidR="00621289" w:rsidRPr="00F11DA8">
        <w:rPr>
          <w:rFonts w:ascii="Calibri" w:hAnsi="Calibri" w:cs="Calibri"/>
        </w:rPr>
        <w:t xml:space="preserve">asked for a motion to </w:t>
      </w:r>
      <w:r w:rsidR="002E1010" w:rsidRPr="00F11DA8">
        <w:rPr>
          <w:rFonts w:ascii="Calibri" w:hAnsi="Calibri" w:cs="Calibri"/>
        </w:rPr>
        <w:t>adjourn the meeting.</w:t>
      </w:r>
    </w:p>
    <w:p w14:paraId="4591A9B8" w14:textId="77777777" w:rsidR="003B77BF" w:rsidRPr="00F11DA8" w:rsidRDefault="003B77BF" w:rsidP="000D4691">
      <w:pPr>
        <w:pStyle w:val="NormalWeb"/>
        <w:spacing w:before="240" w:beforeAutospacing="0"/>
        <w:ind w:left="360"/>
        <w:jc w:val="both"/>
        <w:rPr>
          <w:rFonts w:ascii="Calibri" w:hAnsi="Calibri" w:cs="Calibri"/>
          <w:color w:val="000000"/>
        </w:rPr>
      </w:pPr>
      <w:r w:rsidRPr="00F11DA8">
        <w:rPr>
          <w:rFonts w:ascii="Calibri" w:hAnsi="Calibri" w:cs="Calibri"/>
          <w:b/>
          <w:color w:val="000000"/>
          <w:u w:val="single"/>
        </w:rPr>
        <w:lastRenderedPageBreak/>
        <w:t>MOTION</w:t>
      </w:r>
      <w:r w:rsidR="00182FFD">
        <w:rPr>
          <w:rFonts w:ascii="Calibri" w:hAnsi="Calibri" w:cs="Calibri"/>
          <w:color w:val="000000"/>
        </w:rPr>
        <w:t>: Alderperson Millman</w:t>
      </w:r>
      <w:r w:rsidR="0068270D">
        <w:rPr>
          <w:rFonts w:ascii="Calibri" w:hAnsi="Calibri" w:cs="Calibri"/>
          <w:color w:val="000000"/>
        </w:rPr>
        <w:t xml:space="preserve"> </w:t>
      </w:r>
      <w:r w:rsidRPr="00F11DA8">
        <w:rPr>
          <w:rFonts w:ascii="Calibri" w:hAnsi="Calibri" w:cs="Calibri"/>
          <w:color w:val="000000"/>
        </w:rPr>
        <w:t xml:space="preserve">motioned and </w:t>
      </w:r>
      <w:r w:rsidR="0068270D">
        <w:rPr>
          <w:rFonts w:ascii="Calibri" w:hAnsi="Calibri" w:cs="Calibri"/>
          <w:color w:val="000000"/>
        </w:rPr>
        <w:t>M</w:t>
      </w:r>
      <w:r w:rsidR="00182FFD">
        <w:rPr>
          <w:rFonts w:ascii="Calibri" w:hAnsi="Calibri" w:cs="Calibri"/>
          <w:color w:val="000000"/>
        </w:rPr>
        <w:t>s. Rubin</w:t>
      </w:r>
      <w:r w:rsidR="0068270D">
        <w:rPr>
          <w:rFonts w:ascii="Calibri" w:hAnsi="Calibri" w:cs="Calibri"/>
          <w:color w:val="000000"/>
        </w:rPr>
        <w:t xml:space="preserve"> </w:t>
      </w:r>
      <w:r w:rsidRPr="00F11DA8">
        <w:rPr>
          <w:rFonts w:ascii="Calibri" w:hAnsi="Calibri" w:cs="Calibri"/>
          <w:color w:val="000000"/>
        </w:rPr>
        <w:t>seconded the meeting be adjourned.  All commission members presented voted “Aye</w:t>
      </w:r>
      <w:r w:rsidR="00D25C1B" w:rsidRPr="00F11DA8">
        <w:rPr>
          <w:rFonts w:ascii="Calibri" w:hAnsi="Calibri" w:cs="Calibri"/>
          <w:color w:val="000000"/>
        </w:rPr>
        <w:t>.</w:t>
      </w:r>
      <w:r w:rsidRPr="00F11DA8">
        <w:rPr>
          <w:rFonts w:ascii="Calibri" w:hAnsi="Calibri" w:cs="Calibri"/>
          <w:color w:val="000000"/>
        </w:rPr>
        <w:t xml:space="preserve">” </w:t>
      </w:r>
      <w:r w:rsidR="00F831D0" w:rsidRPr="00F11DA8">
        <w:rPr>
          <w:rFonts w:ascii="Calibri" w:hAnsi="Calibri" w:cs="Calibri"/>
          <w:color w:val="000000"/>
        </w:rPr>
        <w:t xml:space="preserve"> </w:t>
      </w:r>
      <w:r w:rsidRPr="00F11DA8">
        <w:rPr>
          <w:rFonts w:ascii="Calibri" w:hAnsi="Calibri" w:cs="Calibri"/>
          <w:b/>
          <w:color w:val="000000"/>
          <w:u w:val="single"/>
        </w:rPr>
        <w:t>MOTION PASSED</w:t>
      </w:r>
      <w:r w:rsidR="00F831D0" w:rsidRPr="00F11DA8">
        <w:rPr>
          <w:rFonts w:ascii="Calibri" w:hAnsi="Calibri" w:cs="Calibri"/>
          <w:color w:val="000000"/>
        </w:rPr>
        <w:t>.</w:t>
      </w:r>
    </w:p>
    <w:p w14:paraId="0028CAA5" w14:textId="77777777" w:rsidR="00797376" w:rsidRDefault="003B77BF" w:rsidP="00815D51">
      <w:pPr>
        <w:pStyle w:val="NormalWeb"/>
        <w:ind w:left="360"/>
        <w:jc w:val="both"/>
        <w:rPr>
          <w:rFonts w:ascii="Calibri" w:hAnsi="Calibri" w:cs="Calibri"/>
          <w:color w:val="000000"/>
        </w:rPr>
      </w:pPr>
      <w:r w:rsidRPr="00F11DA8">
        <w:rPr>
          <w:rFonts w:ascii="Calibri" w:hAnsi="Calibri" w:cs="Calibri"/>
          <w:color w:val="000000"/>
        </w:rPr>
        <w:t>T</w:t>
      </w:r>
      <w:r w:rsidR="00BC226B" w:rsidRPr="00F11DA8">
        <w:rPr>
          <w:rFonts w:ascii="Calibri" w:hAnsi="Calibri" w:cs="Calibri"/>
          <w:color w:val="000000"/>
        </w:rPr>
        <w:t xml:space="preserve">he meeting </w:t>
      </w:r>
      <w:r w:rsidRPr="00F11DA8">
        <w:rPr>
          <w:rFonts w:ascii="Calibri" w:hAnsi="Calibri" w:cs="Calibri"/>
          <w:color w:val="000000"/>
        </w:rPr>
        <w:t xml:space="preserve">adjourned </w:t>
      </w:r>
      <w:r w:rsidR="00BC226B" w:rsidRPr="00F11DA8">
        <w:rPr>
          <w:rFonts w:ascii="Calibri" w:hAnsi="Calibri" w:cs="Calibri"/>
          <w:color w:val="000000"/>
        </w:rPr>
        <w:t xml:space="preserve">at </w:t>
      </w:r>
      <w:r w:rsidR="0068270D">
        <w:rPr>
          <w:rFonts w:ascii="Calibri" w:hAnsi="Calibri" w:cs="Calibri"/>
          <w:color w:val="000000"/>
        </w:rPr>
        <w:t>6</w:t>
      </w:r>
      <w:r w:rsidR="00182FFD">
        <w:rPr>
          <w:rFonts w:ascii="Calibri" w:hAnsi="Calibri" w:cs="Calibri"/>
          <w:color w:val="000000"/>
        </w:rPr>
        <w:t>:09</w:t>
      </w:r>
      <w:r w:rsidR="00BC226B" w:rsidRPr="00F11DA8">
        <w:rPr>
          <w:rFonts w:ascii="Calibri" w:hAnsi="Calibri" w:cs="Calibri"/>
          <w:color w:val="000000"/>
        </w:rPr>
        <w:t xml:space="preserve"> p.m.</w:t>
      </w:r>
    </w:p>
    <w:p w14:paraId="37F2C467" w14:textId="77777777" w:rsidR="0078196C" w:rsidRPr="00F11DA8" w:rsidRDefault="0078196C" w:rsidP="00815D51">
      <w:pPr>
        <w:pStyle w:val="NormalWeb"/>
        <w:ind w:left="360"/>
        <w:jc w:val="both"/>
        <w:rPr>
          <w:rFonts w:ascii="Calibri" w:hAnsi="Calibri" w:cs="Calibri"/>
          <w:color w:val="000000"/>
        </w:rPr>
      </w:pPr>
    </w:p>
    <w:sectPr w:rsidR="0078196C" w:rsidRPr="00F11DA8" w:rsidSect="001E1FE1">
      <w:headerReference w:type="even" r:id="rId14"/>
      <w:headerReference w:type="default" r:id="rId15"/>
      <w:headerReference w:type="first" r:id="rId16"/>
      <w:type w:val="continuous"/>
      <w:pgSz w:w="12240" w:h="15840" w:code="1"/>
      <w:pgMar w:top="1620" w:right="1440" w:bottom="900" w:left="1440" w:header="720" w:footer="720" w:gutter="0"/>
      <w:cols w:space="720"/>
      <w:noEndnote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Margaret Sherwood" w:date="2019-08-25T10:50:00Z" w:initials="MS">
    <w:p w14:paraId="105D3190" w14:textId="77777777" w:rsidR="007B36BD" w:rsidRPr="007B36BD" w:rsidRDefault="007B36B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Is this going to be joint letter?  If not, please change “along to” to “with advice from”</w:t>
      </w:r>
    </w:p>
  </w:comment>
  <w:comment w:id="5" w:author="Leesa Ross" w:date="2019-08-28T09:14:00Z" w:initials="LR">
    <w:p w14:paraId="62431E87" w14:textId="77777777" w:rsidR="00BA21DD" w:rsidRDefault="00BA21DD">
      <w:pPr>
        <w:pStyle w:val="CommentText"/>
      </w:pPr>
      <w:r>
        <w:rPr>
          <w:rStyle w:val="CommentReference"/>
        </w:rPr>
        <w:annotationRef/>
      </w:r>
    </w:p>
  </w:comment>
  <w:comment w:id="6" w:author="Leesa Ross" w:date="2019-08-28T09:15:00Z" w:initials="LR">
    <w:p w14:paraId="43F70A3E" w14:textId="77777777" w:rsidR="00BA21DD" w:rsidRDefault="00BA21DD">
      <w:pPr>
        <w:pStyle w:val="CommentText"/>
      </w:pPr>
      <w:r>
        <w:rPr>
          <w:rStyle w:val="CommentReference"/>
        </w:rPr>
        <w:annotationRef/>
      </w:r>
    </w:p>
  </w:comment>
  <w:comment w:id="8" w:author="Margaret Sherwood" w:date="2019-08-25T10:53:00Z" w:initials="MS">
    <w:p w14:paraId="7750C742" w14:textId="77777777" w:rsidR="007B36BD" w:rsidRPr="007B36BD" w:rsidRDefault="007B36BD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confirm with Lea Ann that this statement is correct.</w:t>
      </w:r>
    </w:p>
  </w:comment>
  <w:comment w:id="9" w:author="Margaret Sherwood" w:date="2019-08-25T11:05:00Z" w:initials="MS">
    <w:p w14:paraId="70F92DE7" w14:textId="77777777" w:rsidR="00436EAC" w:rsidRPr="00436EAC" w:rsidRDefault="00436EAC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>Please confirm with Lea Ann that this is correct.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5D3190" w15:done="0"/>
  <w15:commentEx w15:paraId="62431E87" w15:paraIdParent="105D3190" w15:done="0"/>
  <w15:commentEx w15:paraId="43F70A3E" w15:paraIdParent="105D3190" w15:done="0"/>
  <w15:commentEx w15:paraId="7750C742" w15:done="0"/>
  <w15:commentEx w15:paraId="70F92D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431E87" w16cid:durableId="2110C472"/>
  <w16cid:commentId w16cid:paraId="43F70A3E" w16cid:durableId="2110C4AA"/>
  <w16cid:commentId w16cid:paraId="7750C742" w16cid:durableId="210CE721"/>
  <w16cid:commentId w16cid:paraId="70F92DE7" w16cid:durableId="210CEA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09E4B" w14:textId="77777777" w:rsidR="00E670F0" w:rsidRDefault="00E670F0">
      <w:r>
        <w:separator/>
      </w:r>
    </w:p>
  </w:endnote>
  <w:endnote w:type="continuationSeparator" w:id="0">
    <w:p w14:paraId="2699F7AA" w14:textId="77777777" w:rsidR="00E670F0" w:rsidRDefault="00E6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33150" w14:textId="77777777" w:rsidR="00182FFD" w:rsidRDefault="0068270D" w:rsidP="00EE7EE8">
    <w:pPr>
      <w:pStyle w:val="Header"/>
      <w:rPr>
        <w:rFonts w:ascii="Calibri" w:hAnsi="Calibri"/>
        <w:szCs w:val="20"/>
        <w:lang w:val="en-US"/>
      </w:rPr>
    </w:pPr>
    <w:r>
      <w:rPr>
        <w:rFonts w:ascii="Calibri" w:hAnsi="Calibri"/>
        <w:szCs w:val="20"/>
        <w:lang w:val="en-US"/>
      </w:rPr>
      <w:t>WAYS AND MEANS COMMITTEE</w:t>
    </w:r>
  </w:p>
  <w:p w14:paraId="1047954B" w14:textId="77777777" w:rsidR="0068270D" w:rsidRPr="00182FFD" w:rsidRDefault="00182FFD" w:rsidP="00EE7EE8">
    <w:pPr>
      <w:pStyle w:val="Header"/>
      <w:rPr>
        <w:rFonts w:ascii="Calibri" w:hAnsi="Calibri"/>
        <w:szCs w:val="20"/>
        <w:lang w:val="en-US"/>
      </w:rPr>
    </w:pPr>
    <w:r>
      <w:rPr>
        <w:rFonts w:ascii="Calibri" w:hAnsi="Calibri"/>
        <w:szCs w:val="20"/>
        <w:lang w:val="en-US"/>
      </w:rPr>
      <w:t xml:space="preserve">TUESDAY, </w:t>
    </w:r>
    <w:r w:rsidR="004D6BB1">
      <w:rPr>
        <w:rFonts w:ascii="Calibri" w:hAnsi="Calibri"/>
        <w:szCs w:val="20"/>
        <w:lang w:val="en-US"/>
      </w:rPr>
      <w:t xml:space="preserve">AUGUST </w:t>
    </w:r>
    <w:r>
      <w:rPr>
        <w:rFonts w:ascii="Calibri" w:hAnsi="Calibri"/>
        <w:szCs w:val="20"/>
        <w:lang w:val="en-US"/>
      </w:rPr>
      <w:t xml:space="preserve">20, </w:t>
    </w:r>
    <w:r w:rsidR="0068270D">
      <w:rPr>
        <w:rFonts w:ascii="Calibri" w:hAnsi="Calibri"/>
        <w:szCs w:val="20"/>
      </w:rPr>
      <w:t>2019</w:t>
    </w:r>
  </w:p>
  <w:p w14:paraId="25371FCF" w14:textId="77777777" w:rsidR="0068270D" w:rsidRPr="00C8083B" w:rsidRDefault="0068270D" w:rsidP="00EE7EE8">
    <w:pPr>
      <w:rPr>
        <w:rFonts w:ascii="Calibri" w:hAnsi="Calibri"/>
        <w:sz w:val="20"/>
        <w:szCs w:val="20"/>
      </w:rPr>
    </w:pPr>
    <w:r w:rsidRPr="00C8083B">
      <w:rPr>
        <w:rFonts w:ascii="Calibri" w:hAnsi="Calibri"/>
        <w:sz w:val="20"/>
        <w:szCs w:val="20"/>
      </w:rPr>
      <w:t xml:space="preserve">PAGE </w:t>
    </w:r>
    <w:r w:rsidRPr="00C8083B">
      <w:rPr>
        <w:rFonts w:ascii="Calibri" w:hAnsi="Calibri"/>
        <w:sz w:val="20"/>
        <w:szCs w:val="20"/>
      </w:rPr>
      <w:fldChar w:fldCharType="begin"/>
    </w:r>
    <w:r w:rsidRPr="00C8083B">
      <w:rPr>
        <w:rFonts w:ascii="Calibri" w:hAnsi="Calibri"/>
        <w:sz w:val="20"/>
        <w:szCs w:val="20"/>
      </w:rPr>
      <w:instrText xml:space="preserve"> PAGE </w:instrText>
    </w:r>
    <w:r w:rsidRPr="00C8083B">
      <w:rPr>
        <w:rFonts w:ascii="Calibri" w:hAnsi="Calibri"/>
        <w:sz w:val="20"/>
        <w:szCs w:val="20"/>
      </w:rPr>
      <w:fldChar w:fldCharType="separate"/>
    </w:r>
    <w:r w:rsidR="00E754B2">
      <w:rPr>
        <w:rFonts w:ascii="Calibri" w:hAnsi="Calibri"/>
        <w:noProof/>
        <w:sz w:val="20"/>
        <w:szCs w:val="20"/>
      </w:rPr>
      <w:t>2</w:t>
    </w:r>
    <w:r w:rsidRPr="00C8083B">
      <w:rPr>
        <w:rFonts w:ascii="Calibri" w:hAnsi="Calibri"/>
        <w:sz w:val="20"/>
        <w:szCs w:val="20"/>
      </w:rPr>
      <w:fldChar w:fldCharType="end"/>
    </w:r>
    <w:r w:rsidRPr="00C8083B">
      <w:rPr>
        <w:rFonts w:ascii="Calibri" w:hAnsi="Calibri"/>
        <w:sz w:val="20"/>
        <w:szCs w:val="20"/>
      </w:rPr>
      <w:t xml:space="preserve"> OF </w:t>
    </w:r>
    <w:r w:rsidRPr="00C8083B">
      <w:rPr>
        <w:rFonts w:ascii="Calibri" w:hAnsi="Calibri"/>
        <w:sz w:val="20"/>
        <w:szCs w:val="20"/>
      </w:rPr>
      <w:fldChar w:fldCharType="begin"/>
    </w:r>
    <w:r w:rsidRPr="00C8083B">
      <w:rPr>
        <w:rFonts w:ascii="Calibri" w:hAnsi="Calibri"/>
        <w:sz w:val="20"/>
        <w:szCs w:val="20"/>
      </w:rPr>
      <w:instrText xml:space="preserve"> NUMPAGES  </w:instrText>
    </w:r>
    <w:r w:rsidRPr="00C8083B">
      <w:rPr>
        <w:rFonts w:ascii="Calibri" w:hAnsi="Calibri"/>
        <w:sz w:val="20"/>
        <w:szCs w:val="20"/>
      </w:rPr>
      <w:fldChar w:fldCharType="separate"/>
    </w:r>
    <w:r w:rsidR="00E754B2">
      <w:rPr>
        <w:rFonts w:ascii="Calibri" w:hAnsi="Calibri"/>
        <w:noProof/>
        <w:sz w:val="20"/>
        <w:szCs w:val="20"/>
      </w:rPr>
      <w:t>4</w:t>
    </w:r>
    <w:r w:rsidRPr="00C8083B">
      <w:rPr>
        <w:rFonts w:ascii="Calibri" w:hAnsi="Calibri"/>
        <w:sz w:val="20"/>
        <w:szCs w:val="20"/>
      </w:rPr>
      <w:fldChar w:fldCharType="end"/>
    </w:r>
  </w:p>
  <w:p w14:paraId="4ECC1F91" w14:textId="77777777" w:rsidR="0068270D" w:rsidRPr="00C91E03" w:rsidRDefault="0068270D" w:rsidP="00EE7EE8">
    <w:pPr>
      <w:pStyle w:val="Footer"/>
      <w:jc w:val="center"/>
    </w:pPr>
  </w:p>
  <w:p w14:paraId="07E3CF93" w14:textId="77777777" w:rsidR="0068270D" w:rsidRPr="00EE7EE8" w:rsidRDefault="0068270D" w:rsidP="00EE7EE8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A45AA" w14:textId="77777777" w:rsidR="00E670F0" w:rsidRDefault="00E670F0">
      <w:r>
        <w:separator/>
      </w:r>
    </w:p>
  </w:footnote>
  <w:footnote w:type="continuationSeparator" w:id="0">
    <w:p w14:paraId="6EB01246" w14:textId="77777777" w:rsidR="00E670F0" w:rsidRDefault="00E67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8348C" w14:textId="77777777" w:rsidR="0068270D" w:rsidRDefault="0068270D">
    <w:pPr>
      <w:pStyle w:val="Header"/>
    </w:pPr>
    <w:r>
      <w:t xml:space="preserve">Page </w:t>
    </w:r>
    <w:r>
      <w:rPr>
        <w:b/>
        <w:sz w:val="24"/>
      </w:rPr>
      <w:fldChar w:fldCharType="begin"/>
    </w:r>
    <w:r>
      <w:rPr>
        <w:b/>
      </w:rPr>
      <w:instrText xml:space="preserve"> PAGE </w:instrText>
    </w:r>
    <w:r>
      <w:rPr>
        <w:b/>
        <w:sz w:val="24"/>
      </w:rPr>
      <w:fldChar w:fldCharType="separate"/>
    </w:r>
    <w:r>
      <w:rPr>
        <w:b/>
        <w:noProof/>
      </w:rPr>
      <w:t>1</w:t>
    </w:r>
    <w:r>
      <w:rPr>
        <w:b/>
        <w:sz w:val="24"/>
      </w:rPr>
      <w:fldChar w:fldCharType="end"/>
    </w:r>
    <w:r>
      <w:t xml:space="preserve"> of </w:t>
    </w:r>
    <w:r>
      <w:rPr>
        <w:b/>
        <w:sz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</w:rPr>
      <w:fldChar w:fldCharType="separate"/>
    </w:r>
    <w:r>
      <w:rPr>
        <w:b/>
        <w:noProof/>
      </w:rPr>
      <w:t>4</w:t>
    </w:r>
    <w:r>
      <w:rPr>
        <w:b/>
        <w:sz w:val="24"/>
      </w:rPr>
      <w:fldChar w:fldCharType="end"/>
    </w:r>
  </w:p>
  <w:p w14:paraId="2F34DE77" w14:textId="77777777" w:rsidR="0068270D" w:rsidRDefault="00682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95F1A" w14:textId="77777777" w:rsidR="0068270D" w:rsidRDefault="00A9768F" w:rsidP="006E2C98">
    <w:pPr>
      <w:pStyle w:val="Header"/>
      <w:tabs>
        <w:tab w:val="clear" w:pos="4320"/>
        <w:tab w:val="clear" w:pos="8640"/>
      </w:tabs>
      <w:jc w:val="center"/>
    </w:pPr>
    <w:r>
      <w:rPr>
        <w:rFonts w:ascii="Century Gothic" w:hAnsi="Century Gothic"/>
        <w:sz w:val="24"/>
      </w:rPr>
      <w:pict w14:anchorId="52B1A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7" type="#_x0000_t75" style="width:162pt;height:86.25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43081" w14:textId="77777777" w:rsidR="0068270D" w:rsidRDefault="0068270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A776B" w14:textId="77777777" w:rsidR="0068270D" w:rsidRPr="00D03457" w:rsidRDefault="0068270D" w:rsidP="00D03457">
    <w:pPr>
      <w:pStyle w:val="Header"/>
      <w:rPr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79DD1" w14:textId="77777777" w:rsidR="0068270D" w:rsidRDefault="00682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2.75pt;height:42pt" o:bullet="t">
        <v:imagedata r:id="rId1" o:title="fleur%20de%20lie"/>
      </v:shape>
    </w:pict>
  </w:numPicBullet>
  <w:numPicBullet w:numPicBulletId="1">
    <w:pict>
      <v:shape id="_x0000_i1036" type="#_x0000_t75" style="width:140.25pt;height:140.25pt" o:bullet="t">
        <v:imagedata r:id="rId2" o:title="FLA4132_small"/>
      </v:shape>
    </w:pict>
  </w:numPicBullet>
  <w:abstractNum w:abstractNumId="0" w15:restartNumberingAfterBreak="0">
    <w:nsid w:val="0025419C"/>
    <w:multiLevelType w:val="hybridMultilevel"/>
    <w:tmpl w:val="2A78AF56"/>
    <w:lvl w:ilvl="0" w:tplc="7D386ABC">
      <w:start w:val="2019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7DFB"/>
    <w:multiLevelType w:val="hybridMultilevel"/>
    <w:tmpl w:val="BC8E1B8A"/>
    <w:lvl w:ilvl="0" w:tplc="A930FF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451FCC"/>
    <w:multiLevelType w:val="hybridMultilevel"/>
    <w:tmpl w:val="011246FC"/>
    <w:lvl w:ilvl="0" w:tplc="1E6A15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9632FF"/>
    <w:multiLevelType w:val="hybridMultilevel"/>
    <w:tmpl w:val="34C4BBB2"/>
    <w:lvl w:ilvl="0" w:tplc="A930FFC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996B4A"/>
    <w:multiLevelType w:val="hybridMultilevel"/>
    <w:tmpl w:val="344EEC80"/>
    <w:lvl w:ilvl="0" w:tplc="6256E52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B57AAD14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8635D"/>
    <w:multiLevelType w:val="hybridMultilevel"/>
    <w:tmpl w:val="2D2423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511D37"/>
    <w:multiLevelType w:val="hybridMultilevel"/>
    <w:tmpl w:val="1D36F9FE"/>
    <w:lvl w:ilvl="0" w:tplc="935819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471AD4"/>
    <w:multiLevelType w:val="hybridMultilevel"/>
    <w:tmpl w:val="D2F8EB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64AF6"/>
    <w:multiLevelType w:val="hybridMultilevel"/>
    <w:tmpl w:val="0CCEBA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1056A4"/>
    <w:multiLevelType w:val="hybridMultilevel"/>
    <w:tmpl w:val="96026E76"/>
    <w:lvl w:ilvl="0" w:tplc="08145D1A">
      <w:start w:val="8"/>
      <w:numFmt w:val="upperLetter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F7421E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9B675F"/>
    <w:multiLevelType w:val="hybridMultilevel"/>
    <w:tmpl w:val="C3A41DB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F650C1"/>
    <w:multiLevelType w:val="hybridMultilevel"/>
    <w:tmpl w:val="CC70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esa Ross">
    <w15:presenceInfo w15:providerId="AD" w15:userId="S-1-5-21-3619409152-3296567710-2246593946-1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376"/>
    <w:rsid w:val="00005EF4"/>
    <w:rsid w:val="0000695C"/>
    <w:rsid w:val="0001298E"/>
    <w:rsid w:val="0001534B"/>
    <w:rsid w:val="00020FAD"/>
    <w:rsid w:val="0002120A"/>
    <w:rsid w:val="0003274E"/>
    <w:rsid w:val="00035951"/>
    <w:rsid w:val="00035BCB"/>
    <w:rsid w:val="00040431"/>
    <w:rsid w:val="00042CF4"/>
    <w:rsid w:val="00047342"/>
    <w:rsid w:val="00050137"/>
    <w:rsid w:val="000516C1"/>
    <w:rsid w:val="00052D21"/>
    <w:rsid w:val="00053E05"/>
    <w:rsid w:val="0005451F"/>
    <w:rsid w:val="000548FE"/>
    <w:rsid w:val="00064EBF"/>
    <w:rsid w:val="0006536A"/>
    <w:rsid w:val="000653D2"/>
    <w:rsid w:val="00070858"/>
    <w:rsid w:val="00070959"/>
    <w:rsid w:val="000739F1"/>
    <w:rsid w:val="00081C1E"/>
    <w:rsid w:val="00082160"/>
    <w:rsid w:val="00084305"/>
    <w:rsid w:val="0008467C"/>
    <w:rsid w:val="00086B6B"/>
    <w:rsid w:val="000909B6"/>
    <w:rsid w:val="000925B6"/>
    <w:rsid w:val="00095B50"/>
    <w:rsid w:val="00096990"/>
    <w:rsid w:val="000971A6"/>
    <w:rsid w:val="00097900"/>
    <w:rsid w:val="00097C7F"/>
    <w:rsid w:val="000A2FD2"/>
    <w:rsid w:val="000A7BF9"/>
    <w:rsid w:val="000B090A"/>
    <w:rsid w:val="000B2E6B"/>
    <w:rsid w:val="000B569A"/>
    <w:rsid w:val="000C0FEB"/>
    <w:rsid w:val="000C47F5"/>
    <w:rsid w:val="000C740A"/>
    <w:rsid w:val="000D11A1"/>
    <w:rsid w:val="000D3B21"/>
    <w:rsid w:val="000D4691"/>
    <w:rsid w:val="000D4920"/>
    <w:rsid w:val="000D7CAB"/>
    <w:rsid w:val="000E3DAB"/>
    <w:rsid w:val="000E7887"/>
    <w:rsid w:val="000F29DB"/>
    <w:rsid w:val="000F6C3E"/>
    <w:rsid w:val="00100D14"/>
    <w:rsid w:val="00100EDF"/>
    <w:rsid w:val="00102659"/>
    <w:rsid w:val="00102E08"/>
    <w:rsid w:val="00104427"/>
    <w:rsid w:val="00112213"/>
    <w:rsid w:val="00114CA3"/>
    <w:rsid w:val="00116958"/>
    <w:rsid w:val="00123607"/>
    <w:rsid w:val="00124019"/>
    <w:rsid w:val="001305B7"/>
    <w:rsid w:val="00130C8F"/>
    <w:rsid w:val="00133D93"/>
    <w:rsid w:val="001344B5"/>
    <w:rsid w:val="00143261"/>
    <w:rsid w:val="0014378E"/>
    <w:rsid w:val="00146598"/>
    <w:rsid w:val="00147775"/>
    <w:rsid w:val="00150685"/>
    <w:rsid w:val="00150FCB"/>
    <w:rsid w:val="0015317C"/>
    <w:rsid w:val="00157D58"/>
    <w:rsid w:val="0016058C"/>
    <w:rsid w:val="00161158"/>
    <w:rsid w:val="00164E92"/>
    <w:rsid w:val="001666F1"/>
    <w:rsid w:val="001736E3"/>
    <w:rsid w:val="00182E44"/>
    <w:rsid w:val="00182FFD"/>
    <w:rsid w:val="001851DE"/>
    <w:rsid w:val="00190061"/>
    <w:rsid w:val="0019277D"/>
    <w:rsid w:val="001929F5"/>
    <w:rsid w:val="00196BE2"/>
    <w:rsid w:val="001A157F"/>
    <w:rsid w:val="001A27B1"/>
    <w:rsid w:val="001A3BDC"/>
    <w:rsid w:val="001A5FAA"/>
    <w:rsid w:val="001A6FC5"/>
    <w:rsid w:val="001B30BD"/>
    <w:rsid w:val="001B34D1"/>
    <w:rsid w:val="001B5062"/>
    <w:rsid w:val="001C024D"/>
    <w:rsid w:val="001C08FA"/>
    <w:rsid w:val="001C5158"/>
    <w:rsid w:val="001C6390"/>
    <w:rsid w:val="001D71BD"/>
    <w:rsid w:val="001E01BB"/>
    <w:rsid w:val="001E1FE1"/>
    <w:rsid w:val="001F0A8A"/>
    <w:rsid w:val="001F0C7D"/>
    <w:rsid w:val="001F0CEF"/>
    <w:rsid w:val="001F0ECC"/>
    <w:rsid w:val="001F3D47"/>
    <w:rsid w:val="001F4A20"/>
    <w:rsid w:val="001F659B"/>
    <w:rsid w:val="001F68E2"/>
    <w:rsid w:val="001F76CE"/>
    <w:rsid w:val="00201E6E"/>
    <w:rsid w:val="00205553"/>
    <w:rsid w:val="00206556"/>
    <w:rsid w:val="00207E4E"/>
    <w:rsid w:val="002106E4"/>
    <w:rsid w:val="00211167"/>
    <w:rsid w:val="00212943"/>
    <w:rsid w:val="002138E1"/>
    <w:rsid w:val="002143B4"/>
    <w:rsid w:val="00222E8A"/>
    <w:rsid w:val="00222EEE"/>
    <w:rsid w:val="002250EE"/>
    <w:rsid w:val="0022514E"/>
    <w:rsid w:val="0022616E"/>
    <w:rsid w:val="00226177"/>
    <w:rsid w:val="0023373B"/>
    <w:rsid w:val="00237DB6"/>
    <w:rsid w:val="0025508A"/>
    <w:rsid w:val="00255A37"/>
    <w:rsid w:val="002607C0"/>
    <w:rsid w:val="002701F0"/>
    <w:rsid w:val="002804B5"/>
    <w:rsid w:val="00280796"/>
    <w:rsid w:val="002818C3"/>
    <w:rsid w:val="0028384B"/>
    <w:rsid w:val="00283E1A"/>
    <w:rsid w:val="0028578B"/>
    <w:rsid w:val="00285BEC"/>
    <w:rsid w:val="00287467"/>
    <w:rsid w:val="00291220"/>
    <w:rsid w:val="00295C19"/>
    <w:rsid w:val="0029673D"/>
    <w:rsid w:val="00296BE7"/>
    <w:rsid w:val="00296C96"/>
    <w:rsid w:val="002A10ED"/>
    <w:rsid w:val="002A1C01"/>
    <w:rsid w:val="002A2A74"/>
    <w:rsid w:val="002A3071"/>
    <w:rsid w:val="002B19E2"/>
    <w:rsid w:val="002B34E0"/>
    <w:rsid w:val="002B4B86"/>
    <w:rsid w:val="002C1D5A"/>
    <w:rsid w:val="002C2F69"/>
    <w:rsid w:val="002C47AE"/>
    <w:rsid w:val="002D3D69"/>
    <w:rsid w:val="002E07E0"/>
    <w:rsid w:val="002E1010"/>
    <w:rsid w:val="002E20D8"/>
    <w:rsid w:val="002E266F"/>
    <w:rsid w:val="002E2B16"/>
    <w:rsid w:val="002E47C4"/>
    <w:rsid w:val="002E6C98"/>
    <w:rsid w:val="002E7034"/>
    <w:rsid w:val="002E73A7"/>
    <w:rsid w:val="002F4A63"/>
    <w:rsid w:val="002F649E"/>
    <w:rsid w:val="002F6DC0"/>
    <w:rsid w:val="00310354"/>
    <w:rsid w:val="003136F4"/>
    <w:rsid w:val="00317D2D"/>
    <w:rsid w:val="0032030C"/>
    <w:rsid w:val="00323202"/>
    <w:rsid w:val="00323E38"/>
    <w:rsid w:val="00324677"/>
    <w:rsid w:val="003249EE"/>
    <w:rsid w:val="003266D6"/>
    <w:rsid w:val="00327CFC"/>
    <w:rsid w:val="003376FF"/>
    <w:rsid w:val="003419D4"/>
    <w:rsid w:val="003456FE"/>
    <w:rsid w:val="00354636"/>
    <w:rsid w:val="0036065B"/>
    <w:rsid w:val="0036475D"/>
    <w:rsid w:val="00364FBE"/>
    <w:rsid w:val="00371C05"/>
    <w:rsid w:val="0037266E"/>
    <w:rsid w:val="00372DAB"/>
    <w:rsid w:val="00373CD7"/>
    <w:rsid w:val="00373E1A"/>
    <w:rsid w:val="003746AB"/>
    <w:rsid w:val="003774A3"/>
    <w:rsid w:val="00382CF8"/>
    <w:rsid w:val="00385852"/>
    <w:rsid w:val="003902BA"/>
    <w:rsid w:val="00396DFF"/>
    <w:rsid w:val="003A0F10"/>
    <w:rsid w:val="003A212E"/>
    <w:rsid w:val="003A5BDB"/>
    <w:rsid w:val="003A7655"/>
    <w:rsid w:val="003A7BE6"/>
    <w:rsid w:val="003B3BDA"/>
    <w:rsid w:val="003B5848"/>
    <w:rsid w:val="003B69CD"/>
    <w:rsid w:val="003B77BF"/>
    <w:rsid w:val="003B7B43"/>
    <w:rsid w:val="003C1A4D"/>
    <w:rsid w:val="003C30A3"/>
    <w:rsid w:val="003C74AA"/>
    <w:rsid w:val="003D089F"/>
    <w:rsid w:val="003D223D"/>
    <w:rsid w:val="003D2904"/>
    <w:rsid w:val="003D655C"/>
    <w:rsid w:val="003E0766"/>
    <w:rsid w:val="003E1C1D"/>
    <w:rsid w:val="003E2D86"/>
    <w:rsid w:val="003E3495"/>
    <w:rsid w:val="003E63E3"/>
    <w:rsid w:val="003F2D4D"/>
    <w:rsid w:val="003F33F3"/>
    <w:rsid w:val="003F48F0"/>
    <w:rsid w:val="003F7B6D"/>
    <w:rsid w:val="003F7F83"/>
    <w:rsid w:val="004018CB"/>
    <w:rsid w:val="004073D1"/>
    <w:rsid w:val="0041566C"/>
    <w:rsid w:val="0041587F"/>
    <w:rsid w:val="00417B5D"/>
    <w:rsid w:val="00425057"/>
    <w:rsid w:val="0042621F"/>
    <w:rsid w:val="004304D6"/>
    <w:rsid w:val="00430C01"/>
    <w:rsid w:val="00433ACA"/>
    <w:rsid w:val="00434D33"/>
    <w:rsid w:val="004353D5"/>
    <w:rsid w:val="00436B98"/>
    <w:rsid w:val="00436EAC"/>
    <w:rsid w:val="00441793"/>
    <w:rsid w:val="00445727"/>
    <w:rsid w:val="00447FB9"/>
    <w:rsid w:val="004524EF"/>
    <w:rsid w:val="00452B33"/>
    <w:rsid w:val="004560AB"/>
    <w:rsid w:val="00460DB9"/>
    <w:rsid w:val="00460E5B"/>
    <w:rsid w:val="004616D0"/>
    <w:rsid w:val="004622AC"/>
    <w:rsid w:val="00466DA5"/>
    <w:rsid w:val="004677D9"/>
    <w:rsid w:val="00472A24"/>
    <w:rsid w:val="00477F11"/>
    <w:rsid w:val="00481CCB"/>
    <w:rsid w:val="0048664C"/>
    <w:rsid w:val="0049274C"/>
    <w:rsid w:val="004A7A33"/>
    <w:rsid w:val="004B4B6A"/>
    <w:rsid w:val="004B6BF7"/>
    <w:rsid w:val="004C3466"/>
    <w:rsid w:val="004C349A"/>
    <w:rsid w:val="004C35E8"/>
    <w:rsid w:val="004C4184"/>
    <w:rsid w:val="004C76CA"/>
    <w:rsid w:val="004D15B5"/>
    <w:rsid w:val="004D6BB1"/>
    <w:rsid w:val="004E00BF"/>
    <w:rsid w:val="004E1F24"/>
    <w:rsid w:val="004E217C"/>
    <w:rsid w:val="004E272F"/>
    <w:rsid w:val="004E463D"/>
    <w:rsid w:val="004F1A90"/>
    <w:rsid w:val="004F299D"/>
    <w:rsid w:val="004F70B1"/>
    <w:rsid w:val="00502387"/>
    <w:rsid w:val="00503302"/>
    <w:rsid w:val="00503607"/>
    <w:rsid w:val="00504360"/>
    <w:rsid w:val="005043A7"/>
    <w:rsid w:val="00505AEF"/>
    <w:rsid w:val="00506716"/>
    <w:rsid w:val="0051049D"/>
    <w:rsid w:val="005233A1"/>
    <w:rsid w:val="0052741C"/>
    <w:rsid w:val="00532157"/>
    <w:rsid w:val="005333E1"/>
    <w:rsid w:val="00541EE1"/>
    <w:rsid w:val="00545466"/>
    <w:rsid w:val="00547AF9"/>
    <w:rsid w:val="005500CF"/>
    <w:rsid w:val="00552F63"/>
    <w:rsid w:val="00555EA6"/>
    <w:rsid w:val="005636AF"/>
    <w:rsid w:val="00563C04"/>
    <w:rsid w:val="005679A6"/>
    <w:rsid w:val="00567AA2"/>
    <w:rsid w:val="00570B69"/>
    <w:rsid w:val="00571617"/>
    <w:rsid w:val="00572271"/>
    <w:rsid w:val="00572719"/>
    <w:rsid w:val="00572A35"/>
    <w:rsid w:val="00573B03"/>
    <w:rsid w:val="0057486D"/>
    <w:rsid w:val="00580299"/>
    <w:rsid w:val="00582DA1"/>
    <w:rsid w:val="00584653"/>
    <w:rsid w:val="005943E5"/>
    <w:rsid w:val="0059614A"/>
    <w:rsid w:val="00597208"/>
    <w:rsid w:val="005A16B4"/>
    <w:rsid w:val="005A34B9"/>
    <w:rsid w:val="005A38D3"/>
    <w:rsid w:val="005A63EA"/>
    <w:rsid w:val="005A75F1"/>
    <w:rsid w:val="005B030D"/>
    <w:rsid w:val="005B2A33"/>
    <w:rsid w:val="005B2FAE"/>
    <w:rsid w:val="005B534F"/>
    <w:rsid w:val="005B625C"/>
    <w:rsid w:val="005C0C23"/>
    <w:rsid w:val="005C30DE"/>
    <w:rsid w:val="005C339F"/>
    <w:rsid w:val="005C5936"/>
    <w:rsid w:val="005D1CAA"/>
    <w:rsid w:val="005D1F18"/>
    <w:rsid w:val="005D30F3"/>
    <w:rsid w:val="005D5B54"/>
    <w:rsid w:val="005E1D66"/>
    <w:rsid w:val="005E1D94"/>
    <w:rsid w:val="005E3786"/>
    <w:rsid w:val="005F5B12"/>
    <w:rsid w:val="005F5CA0"/>
    <w:rsid w:val="005F73AE"/>
    <w:rsid w:val="0060274D"/>
    <w:rsid w:val="00604F73"/>
    <w:rsid w:val="00611107"/>
    <w:rsid w:val="00612761"/>
    <w:rsid w:val="00620339"/>
    <w:rsid w:val="00620466"/>
    <w:rsid w:val="00621289"/>
    <w:rsid w:val="0063322B"/>
    <w:rsid w:val="00635FCE"/>
    <w:rsid w:val="00635FF0"/>
    <w:rsid w:val="006408AC"/>
    <w:rsid w:val="006427D0"/>
    <w:rsid w:val="006429E1"/>
    <w:rsid w:val="00643586"/>
    <w:rsid w:val="00643B25"/>
    <w:rsid w:val="0064466C"/>
    <w:rsid w:val="00651AA4"/>
    <w:rsid w:val="00652C7F"/>
    <w:rsid w:val="00657878"/>
    <w:rsid w:val="006622DF"/>
    <w:rsid w:val="006637E1"/>
    <w:rsid w:val="006642E3"/>
    <w:rsid w:val="00664D01"/>
    <w:rsid w:val="00671CBA"/>
    <w:rsid w:val="00674525"/>
    <w:rsid w:val="006749A9"/>
    <w:rsid w:val="00680768"/>
    <w:rsid w:val="0068270D"/>
    <w:rsid w:val="006848DC"/>
    <w:rsid w:val="0069756F"/>
    <w:rsid w:val="006976B5"/>
    <w:rsid w:val="00697EC7"/>
    <w:rsid w:val="006A514F"/>
    <w:rsid w:val="006A7FDD"/>
    <w:rsid w:val="006B3771"/>
    <w:rsid w:val="006C670E"/>
    <w:rsid w:val="006C76E1"/>
    <w:rsid w:val="006C7E1B"/>
    <w:rsid w:val="006D57E6"/>
    <w:rsid w:val="006D5D65"/>
    <w:rsid w:val="006E2C98"/>
    <w:rsid w:val="006F1707"/>
    <w:rsid w:val="006F5F63"/>
    <w:rsid w:val="00703D03"/>
    <w:rsid w:val="00706B86"/>
    <w:rsid w:val="00714753"/>
    <w:rsid w:val="007161C1"/>
    <w:rsid w:val="00716762"/>
    <w:rsid w:val="00717CBA"/>
    <w:rsid w:val="00720CC6"/>
    <w:rsid w:val="00725C9F"/>
    <w:rsid w:val="00733E2E"/>
    <w:rsid w:val="007374B2"/>
    <w:rsid w:val="007424AF"/>
    <w:rsid w:val="00742C20"/>
    <w:rsid w:val="00743947"/>
    <w:rsid w:val="00744460"/>
    <w:rsid w:val="007470A5"/>
    <w:rsid w:val="00747D53"/>
    <w:rsid w:val="00750633"/>
    <w:rsid w:val="007530B3"/>
    <w:rsid w:val="00753681"/>
    <w:rsid w:val="00755E5B"/>
    <w:rsid w:val="007576A7"/>
    <w:rsid w:val="00761326"/>
    <w:rsid w:val="007622C1"/>
    <w:rsid w:val="00762679"/>
    <w:rsid w:val="007656B5"/>
    <w:rsid w:val="007713CC"/>
    <w:rsid w:val="00772A45"/>
    <w:rsid w:val="0077709F"/>
    <w:rsid w:val="0078196C"/>
    <w:rsid w:val="00782F16"/>
    <w:rsid w:val="00785126"/>
    <w:rsid w:val="007870AC"/>
    <w:rsid w:val="00790C8C"/>
    <w:rsid w:val="00792D68"/>
    <w:rsid w:val="007937EC"/>
    <w:rsid w:val="0079441E"/>
    <w:rsid w:val="00797376"/>
    <w:rsid w:val="007A0417"/>
    <w:rsid w:val="007A188E"/>
    <w:rsid w:val="007A2D92"/>
    <w:rsid w:val="007A74BA"/>
    <w:rsid w:val="007B36BD"/>
    <w:rsid w:val="007B619A"/>
    <w:rsid w:val="007C0712"/>
    <w:rsid w:val="007C697D"/>
    <w:rsid w:val="007C7241"/>
    <w:rsid w:val="007D41A3"/>
    <w:rsid w:val="007D757D"/>
    <w:rsid w:val="007D7E4F"/>
    <w:rsid w:val="007E4C41"/>
    <w:rsid w:val="007E6C7A"/>
    <w:rsid w:val="007E70F4"/>
    <w:rsid w:val="007F30BE"/>
    <w:rsid w:val="007F4327"/>
    <w:rsid w:val="007F7E8B"/>
    <w:rsid w:val="0081102A"/>
    <w:rsid w:val="0081475B"/>
    <w:rsid w:val="00815D51"/>
    <w:rsid w:val="00817990"/>
    <w:rsid w:val="00830649"/>
    <w:rsid w:val="00835ABC"/>
    <w:rsid w:val="00842CA7"/>
    <w:rsid w:val="00842E37"/>
    <w:rsid w:val="00844524"/>
    <w:rsid w:val="00846567"/>
    <w:rsid w:val="008467AD"/>
    <w:rsid w:val="00853615"/>
    <w:rsid w:val="0085507E"/>
    <w:rsid w:val="00855C41"/>
    <w:rsid w:val="00857A61"/>
    <w:rsid w:val="00860988"/>
    <w:rsid w:val="00874236"/>
    <w:rsid w:val="008772B6"/>
    <w:rsid w:val="0088050D"/>
    <w:rsid w:val="00883308"/>
    <w:rsid w:val="00887EAA"/>
    <w:rsid w:val="008A3117"/>
    <w:rsid w:val="008A59EA"/>
    <w:rsid w:val="008A59F7"/>
    <w:rsid w:val="008A602C"/>
    <w:rsid w:val="008A6481"/>
    <w:rsid w:val="008A71B9"/>
    <w:rsid w:val="008B7E78"/>
    <w:rsid w:val="008C4F94"/>
    <w:rsid w:val="008C57C6"/>
    <w:rsid w:val="008D2D2A"/>
    <w:rsid w:val="008D406E"/>
    <w:rsid w:val="008D4717"/>
    <w:rsid w:val="008D6F3C"/>
    <w:rsid w:val="008D7E5C"/>
    <w:rsid w:val="008E246A"/>
    <w:rsid w:val="008F372F"/>
    <w:rsid w:val="008F51EA"/>
    <w:rsid w:val="0090307C"/>
    <w:rsid w:val="00903C1F"/>
    <w:rsid w:val="009055F0"/>
    <w:rsid w:val="00905AD0"/>
    <w:rsid w:val="00906A23"/>
    <w:rsid w:val="00913004"/>
    <w:rsid w:val="00913625"/>
    <w:rsid w:val="00930C8A"/>
    <w:rsid w:val="009313FC"/>
    <w:rsid w:val="009317AA"/>
    <w:rsid w:val="0093217B"/>
    <w:rsid w:val="009338A0"/>
    <w:rsid w:val="009342D0"/>
    <w:rsid w:val="00935CBF"/>
    <w:rsid w:val="0093707F"/>
    <w:rsid w:val="009376BF"/>
    <w:rsid w:val="00937924"/>
    <w:rsid w:val="00944367"/>
    <w:rsid w:val="009501BB"/>
    <w:rsid w:val="00960C83"/>
    <w:rsid w:val="00963B96"/>
    <w:rsid w:val="00970316"/>
    <w:rsid w:val="00970D84"/>
    <w:rsid w:val="00972633"/>
    <w:rsid w:val="00972A68"/>
    <w:rsid w:val="00972B2A"/>
    <w:rsid w:val="00972CF7"/>
    <w:rsid w:val="00973FA0"/>
    <w:rsid w:val="00975E2C"/>
    <w:rsid w:val="00976F3D"/>
    <w:rsid w:val="00981CA0"/>
    <w:rsid w:val="009848F0"/>
    <w:rsid w:val="00993290"/>
    <w:rsid w:val="009A0207"/>
    <w:rsid w:val="009A4E9E"/>
    <w:rsid w:val="009A539F"/>
    <w:rsid w:val="009A5F54"/>
    <w:rsid w:val="009A6348"/>
    <w:rsid w:val="009A745E"/>
    <w:rsid w:val="009B07AA"/>
    <w:rsid w:val="009B0B41"/>
    <w:rsid w:val="009B18D1"/>
    <w:rsid w:val="009C5670"/>
    <w:rsid w:val="009C7146"/>
    <w:rsid w:val="009C7EC3"/>
    <w:rsid w:val="009D43A2"/>
    <w:rsid w:val="009D5804"/>
    <w:rsid w:val="009D5951"/>
    <w:rsid w:val="009E4C01"/>
    <w:rsid w:val="009F2C17"/>
    <w:rsid w:val="009F4ECA"/>
    <w:rsid w:val="009F587C"/>
    <w:rsid w:val="009F6448"/>
    <w:rsid w:val="00A01171"/>
    <w:rsid w:val="00A01D65"/>
    <w:rsid w:val="00A077AD"/>
    <w:rsid w:val="00A10EB3"/>
    <w:rsid w:val="00A15DC3"/>
    <w:rsid w:val="00A21823"/>
    <w:rsid w:val="00A21EE4"/>
    <w:rsid w:val="00A22FC6"/>
    <w:rsid w:val="00A2791A"/>
    <w:rsid w:val="00A3028B"/>
    <w:rsid w:val="00A3094D"/>
    <w:rsid w:val="00A30E4D"/>
    <w:rsid w:val="00A33CE0"/>
    <w:rsid w:val="00A40F67"/>
    <w:rsid w:val="00A41376"/>
    <w:rsid w:val="00A41AB6"/>
    <w:rsid w:val="00A41FF7"/>
    <w:rsid w:val="00A43EF8"/>
    <w:rsid w:val="00A467B0"/>
    <w:rsid w:val="00A47B02"/>
    <w:rsid w:val="00A51730"/>
    <w:rsid w:val="00A51E18"/>
    <w:rsid w:val="00A52BAD"/>
    <w:rsid w:val="00A52EFF"/>
    <w:rsid w:val="00A63084"/>
    <w:rsid w:val="00A66C82"/>
    <w:rsid w:val="00A80065"/>
    <w:rsid w:val="00A805BC"/>
    <w:rsid w:val="00A8124A"/>
    <w:rsid w:val="00A901AD"/>
    <w:rsid w:val="00A95257"/>
    <w:rsid w:val="00A9768F"/>
    <w:rsid w:val="00AA0257"/>
    <w:rsid w:val="00AA6CBB"/>
    <w:rsid w:val="00AB2680"/>
    <w:rsid w:val="00AB384C"/>
    <w:rsid w:val="00AB7C39"/>
    <w:rsid w:val="00AD09AF"/>
    <w:rsid w:val="00AD5775"/>
    <w:rsid w:val="00AD65C0"/>
    <w:rsid w:val="00AD7163"/>
    <w:rsid w:val="00AE350C"/>
    <w:rsid w:val="00AF1986"/>
    <w:rsid w:val="00AF267B"/>
    <w:rsid w:val="00AF5567"/>
    <w:rsid w:val="00AF6234"/>
    <w:rsid w:val="00AF626D"/>
    <w:rsid w:val="00AF7BA7"/>
    <w:rsid w:val="00B04146"/>
    <w:rsid w:val="00B058C7"/>
    <w:rsid w:val="00B0676E"/>
    <w:rsid w:val="00B06E89"/>
    <w:rsid w:val="00B078E4"/>
    <w:rsid w:val="00B12552"/>
    <w:rsid w:val="00B16E13"/>
    <w:rsid w:val="00B17001"/>
    <w:rsid w:val="00B2407D"/>
    <w:rsid w:val="00B252BC"/>
    <w:rsid w:val="00B30E33"/>
    <w:rsid w:val="00B3108A"/>
    <w:rsid w:val="00B338CF"/>
    <w:rsid w:val="00B410C4"/>
    <w:rsid w:val="00B4185E"/>
    <w:rsid w:val="00B434B6"/>
    <w:rsid w:val="00B44A95"/>
    <w:rsid w:val="00B459D8"/>
    <w:rsid w:val="00B46DE5"/>
    <w:rsid w:val="00B473D1"/>
    <w:rsid w:val="00B475ED"/>
    <w:rsid w:val="00B5164F"/>
    <w:rsid w:val="00B52856"/>
    <w:rsid w:val="00B53E5C"/>
    <w:rsid w:val="00B55094"/>
    <w:rsid w:val="00B55DBD"/>
    <w:rsid w:val="00B607D4"/>
    <w:rsid w:val="00B63087"/>
    <w:rsid w:val="00B65191"/>
    <w:rsid w:val="00B6605C"/>
    <w:rsid w:val="00B66B8E"/>
    <w:rsid w:val="00B67A26"/>
    <w:rsid w:val="00B67F61"/>
    <w:rsid w:val="00B727C1"/>
    <w:rsid w:val="00B8293C"/>
    <w:rsid w:val="00B830B0"/>
    <w:rsid w:val="00B9417F"/>
    <w:rsid w:val="00BA0691"/>
    <w:rsid w:val="00BA0DF6"/>
    <w:rsid w:val="00BA1265"/>
    <w:rsid w:val="00BA1C6F"/>
    <w:rsid w:val="00BA21DD"/>
    <w:rsid w:val="00BA6627"/>
    <w:rsid w:val="00BB1DAA"/>
    <w:rsid w:val="00BB2DB6"/>
    <w:rsid w:val="00BB3271"/>
    <w:rsid w:val="00BB4992"/>
    <w:rsid w:val="00BB707F"/>
    <w:rsid w:val="00BC226B"/>
    <w:rsid w:val="00BC43A9"/>
    <w:rsid w:val="00BC666C"/>
    <w:rsid w:val="00BC7CFE"/>
    <w:rsid w:val="00BD3F53"/>
    <w:rsid w:val="00BD3FED"/>
    <w:rsid w:val="00BD5386"/>
    <w:rsid w:val="00BD7940"/>
    <w:rsid w:val="00BD7F70"/>
    <w:rsid w:val="00BE12DC"/>
    <w:rsid w:val="00BE4BFB"/>
    <w:rsid w:val="00BE6AEA"/>
    <w:rsid w:val="00C01455"/>
    <w:rsid w:val="00C0342F"/>
    <w:rsid w:val="00C1032E"/>
    <w:rsid w:val="00C143E8"/>
    <w:rsid w:val="00C1776F"/>
    <w:rsid w:val="00C219FB"/>
    <w:rsid w:val="00C2697A"/>
    <w:rsid w:val="00C30CDE"/>
    <w:rsid w:val="00C33E68"/>
    <w:rsid w:val="00C37367"/>
    <w:rsid w:val="00C400BA"/>
    <w:rsid w:val="00C410E3"/>
    <w:rsid w:val="00C462EC"/>
    <w:rsid w:val="00C46923"/>
    <w:rsid w:val="00C478D4"/>
    <w:rsid w:val="00C47F1E"/>
    <w:rsid w:val="00C500F9"/>
    <w:rsid w:val="00C52004"/>
    <w:rsid w:val="00C52525"/>
    <w:rsid w:val="00C542FE"/>
    <w:rsid w:val="00C55027"/>
    <w:rsid w:val="00C55054"/>
    <w:rsid w:val="00C55477"/>
    <w:rsid w:val="00C57628"/>
    <w:rsid w:val="00C6147C"/>
    <w:rsid w:val="00C62B04"/>
    <w:rsid w:val="00C6330C"/>
    <w:rsid w:val="00C63418"/>
    <w:rsid w:val="00C65522"/>
    <w:rsid w:val="00C7040C"/>
    <w:rsid w:val="00C7058F"/>
    <w:rsid w:val="00C720D6"/>
    <w:rsid w:val="00C776B6"/>
    <w:rsid w:val="00C81529"/>
    <w:rsid w:val="00C84519"/>
    <w:rsid w:val="00C848A0"/>
    <w:rsid w:val="00C86927"/>
    <w:rsid w:val="00C94E66"/>
    <w:rsid w:val="00C95131"/>
    <w:rsid w:val="00C96B8B"/>
    <w:rsid w:val="00C96E8C"/>
    <w:rsid w:val="00CA0F18"/>
    <w:rsid w:val="00CA3AB1"/>
    <w:rsid w:val="00CA4E26"/>
    <w:rsid w:val="00CB43BB"/>
    <w:rsid w:val="00CB57AC"/>
    <w:rsid w:val="00CC6207"/>
    <w:rsid w:val="00CC7489"/>
    <w:rsid w:val="00CD31C5"/>
    <w:rsid w:val="00CD6F30"/>
    <w:rsid w:val="00CE0DB6"/>
    <w:rsid w:val="00CE176B"/>
    <w:rsid w:val="00CE221A"/>
    <w:rsid w:val="00CE51C2"/>
    <w:rsid w:val="00CF3EBE"/>
    <w:rsid w:val="00CF4AE2"/>
    <w:rsid w:val="00CF6507"/>
    <w:rsid w:val="00D03457"/>
    <w:rsid w:val="00D037C6"/>
    <w:rsid w:val="00D04651"/>
    <w:rsid w:val="00D05CD8"/>
    <w:rsid w:val="00D06C70"/>
    <w:rsid w:val="00D074C0"/>
    <w:rsid w:val="00D108A7"/>
    <w:rsid w:val="00D1198F"/>
    <w:rsid w:val="00D13496"/>
    <w:rsid w:val="00D1425D"/>
    <w:rsid w:val="00D151F2"/>
    <w:rsid w:val="00D159D2"/>
    <w:rsid w:val="00D212F3"/>
    <w:rsid w:val="00D2430A"/>
    <w:rsid w:val="00D25C1B"/>
    <w:rsid w:val="00D25C69"/>
    <w:rsid w:val="00D26BF0"/>
    <w:rsid w:val="00D3054E"/>
    <w:rsid w:val="00D310F3"/>
    <w:rsid w:val="00D35BF5"/>
    <w:rsid w:val="00D35F9B"/>
    <w:rsid w:val="00D4788E"/>
    <w:rsid w:val="00D5097F"/>
    <w:rsid w:val="00D518DA"/>
    <w:rsid w:val="00D52FAD"/>
    <w:rsid w:val="00D54393"/>
    <w:rsid w:val="00D545B3"/>
    <w:rsid w:val="00D547C6"/>
    <w:rsid w:val="00D555E0"/>
    <w:rsid w:val="00D67597"/>
    <w:rsid w:val="00D765FD"/>
    <w:rsid w:val="00D803EC"/>
    <w:rsid w:val="00D82CEA"/>
    <w:rsid w:val="00D837F7"/>
    <w:rsid w:val="00D942FB"/>
    <w:rsid w:val="00DA0373"/>
    <w:rsid w:val="00DA685E"/>
    <w:rsid w:val="00DA6AB2"/>
    <w:rsid w:val="00DB1DEB"/>
    <w:rsid w:val="00DB3FE4"/>
    <w:rsid w:val="00DB5BBF"/>
    <w:rsid w:val="00DC0B5D"/>
    <w:rsid w:val="00DC2800"/>
    <w:rsid w:val="00DC7129"/>
    <w:rsid w:val="00DC77D0"/>
    <w:rsid w:val="00DD094C"/>
    <w:rsid w:val="00DD1A44"/>
    <w:rsid w:val="00DD2983"/>
    <w:rsid w:val="00DE28E3"/>
    <w:rsid w:val="00DE7766"/>
    <w:rsid w:val="00DF0258"/>
    <w:rsid w:val="00DF7949"/>
    <w:rsid w:val="00E00C58"/>
    <w:rsid w:val="00E037AC"/>
    <w:rsid w:val="00E04973"/>
    <w:rsid w:val="00E04C25"/>
    <w:rsid w:val="00E0563B"/>
    <w:rsid w:val="00E070D1"/>
    <w:rsid w:val="00E2091F"/>
    <w:rsid w:val="00E23CEF"/>
    <w:rsid w:val="00E27CDE"/>
    <w:rsid w:val="00E3176A"/>
    <w:rsid w:val="00E32961"/>
    <w:rsid w:val="00E35646"/>
    <w:rsid w:val="00E42008"/>
    <w:rsid w:val="00E502C7"/>
    <w:rsid w:val="00E52329"/>
    <w:rsid w:val="00E55872"/>
    <w:rsid w:val="00E56B80"/>
    <w:rsid w:val="00E6405B"/>
    <w:rsid w:val="00E64163"/>
    <w:rsid w:val="00E641A0"/>
    <w:rsid w:val="00E66FA9"/>
    <w:rsid w:val="00E670F0"/>
    <w:rsid w:val="00E6731E"/>
    <w:rsid w:val="00E717BA"/>
    <w:rsid w:val="00E730E7"/>
    <w:rsid w:val="00E73D72"/>
    <w:rsid w:val="00E754B2"/>
    <w:rsid w:val="00E76697"/>
    <w:rsid w:val="00E90BB2"/>
    <w:rsid w:val="00E94410"/>
    <w:rsid w:val="00EA03CE"/>
    <w:rsid w:val="00EA27C1"/>
    <w:rsid w:val="00EA3B35"/>
    <w:rsid w:val="00EA5063"/>
    <w:rsid w:val="00EB386C"/>
    <w:rsid w:val="00EC56DA"/>
    <w:rsid w:val="00EC7DFE"/>
    <w:rsid w:val="00ED2AC6"/>
    <w:rsid w:val="00ED5241"/>
    <w:rsid w:val="00ED5BB1"/>
    <w:rsid w:val="00ED72A1"/>
    <w:rsid w:val="00EE0E6B"/>
    <w:rsid w:val="00EE1DCB"/>
    <w:rsid w:val="00EE6C85"/>
    <w:rsid w:val="00EE7EE8"/>
    <w:rsid w:val="00EF47C4"/>
    <w:rsid w:val="00EF52EF"/>
    <w:rsid w:val="00EF72BF"/>
    <w:rsid w:val="00F00148"/>
    <w:rsid w:val="00F015CE"/>
    <w:rsid w:val="00F0355E"/>
    <w:rsid w:val="00F059C5"/>
    <w:rsid w:val="00F073A0"/>
    <w:rsid w:val="00F110F7"/>
    <w:rsid w:val="00F111DE"/>
    <w:rsid w:val="00F11DA8"/>
    <w:rsid w:val="00F12A3A"/>
    <w:rsid w:val="00F12FE8"/>
    <w:rsid w:val="00F148F4"/>
    <w:rsid w:val="00F15D9A"/>
    <w:rsid w:val="00F16C21"/>
    <w:rsid w:val="00F17049"/>
    <w:rsid w:val="00F170E9"/>
    <w:rsid w:val="00F24F2D"/>
    <w:rsid w:val="00F2786D"/>
    <w:rsid w:val="00F33DC1"/>
    <w:rsid w:val="00F351A5"/>
    <w:rsid w:val="00F365CE"/>
    <w:rsid w:val="00F419E3"/>
    <w:rsid w:val="00F44ED8"/>
    <w:rsid w:val="00F4630E"/>
    <w:rsid w:val="00F509EA"/>
    <w:rsid w:val="00F50B77"/>
    <w:rsid w:val="00F51B01"/>
    <w:rsid w:val="00F52B63"/>
    <w:rsid w:val="00F52CE1"/>
    <w:rsid w:val="00F53119"/>
    <w:rsid w:val="00F53606"/>
    <w:rsid w:val="00F53C38"/>
    <w:rsid w:val="00F55234"/>
    <w:rsid w:val="00F556C8"/>
    <w:rsid w:val="00F66DFC"/>
    <w:rsid w:val="00F705FE"/>
    <w:rsid w:val="00F73D30"/>
    <w:rsid w:val="00F831D0"/>
    <w:rsid w:val="00F83D23"/>
    <w:rsid w:val="00F87659"/>
    <w:rsid w:val="00F9154F"/>
    <w:rsid w:val="00F91F4A"/>
    <w:rsid w:val="00F92873"/>
    <w:rsid w:val="00F92C8D"/>
    <w:rsid w:val="00F97DDA"/>
    <w:rsid w:val="00FA2A4F"/>
    <w:rsid w:val="00FA4028"/>
    <w:rsid w:val="00FA7AE6"/>
    <w:rsid w:val="00FB27C3"/>
    <w:rsid w:val="00FB3C74"/>
    <w:rsid w:val="00FB5AAB"/>
    <w:rsid w:val="00FD3BAD"/>
    <w:rsid w:val="00FD423E"/>
    <w:rsid w:val="00FE18F6"/>
    <w:rsid w:val="00FE2123"/>
    <w:rsid w:val="00FE250D"/>
    <w:rsid w:val="00FE7580"/>
    <w:rsid w:val="00FF0813"/>
    <w:rsid w:val="00FF276B"/>
    <w:rsid w:val="00FF29EE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E395DE4"/>
  <w15:chartTrackingRefBased/>
  <w15:docId w15:val="{F2AA8D66-BB84-447E-897C-F1D9E72B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3418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cs="Arial"/>
      <w:b/>
      <w:bCs/>
      <w:sz w:val="52"/>
      <w:szCs w:val="3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outlineLvl w:val="1"/>
    </w:pPr>
    <w:rPr>
      <w:rFonts w:ascii="Times New Roman" w:hAnsi="Times New Roman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-1440"/>
      </w:tabs>
      <w:autoSpaceDE w:val="0"/>
      <w:autoSpaceDN w:val="0"/>
      <w:adjustRightInd w:val="0"/>
      <w:ind w:left="720" w:hanging="72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pPr>
      <w:keepNext/>
      <w:numPr>
        <w:numId w:val="1"/>
      </w:numPr>
      <w:tabs>
        <w:tab w:val="clear" w:pos="1080"/>
        <w:tab w:val="left" w:pos="-1440"/>
        <w:tab w:val="num" w:pos="720"/>
      </w:tabs>
      <w:ind w:hanging="1080"/>
      <w:outlineLvl w:val="3"/>
    </w:pPr>
    <w:rPr>
      <w:rFonts w:cs="Arial"/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center" w:pos="4680"/>
      </w:tabs>
      <w:autoSpaceDE w:val="0"/>
      <w:autoSpaceDN w:val="0"/>
      <w:adjustRightInd w:val="0"/>
      <w:jc w:val="center"/>
      <w:outlineLvl w:val="5"/>
    </w:pPr>
    <w:rPr>
      <w:rFonts w:cs="Arial"/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  <w:lang w:val="x-none" w:eastAsia="x-none"/>
    </w:rPr>
  </w:style>
  <w:style w:type="paragraph" w:styleId="BodyTextIndent">
    <w:name w:val="Body Text Indent"/>
    <w:basedOn w:val="Normal"/>
    <w:pPr>
      <w:ind w:left="1557" w:hanging="387"/>
    </w:pPr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rFonts w:cs="Arial"/>
      <w:b/>
      <w:bCs/>
      <w:sz w:val="40"/>
      <w:szCs w:val="30"/>
    </w:rPr>
  </w:style>
  <w:style w:type="paragraph" w:styleId="BodyTextIndent2">
    <w:name w:val="Body Text Indent 2"/>
    <w:basedOn w:val="Normal"/>
    <w:pPr>
      <w:tabs>
        <w:tab w:val="left" w:pos="-1440"/>
        <w:tab w:val="num" w:pos="1440"/>
      </w:tabs>
      <w:ind w:left="1440" w:hanging="720"/>
    </w:pPr>
    <w:rPr>
      <w:rFonts w:cs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3">
    <w:name w:val="Body Text Indent 3"/>
    <w:basedOn w:val="Normal"/>
    <w:pPr>
      <w:tabs>
        <w:tab w:val="left" w:pos="-1440"/>
      </w:tabs>
      <w:ind w:left="2160" w:hanging="1800"/>
    </w:pPr>
    <w:rPr>
      <w:rFonts w:cs="Arial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Pr>
      <w:rFonts w:ascii="Courier New" w:hAnsi="Courier New"/>
      <w:sz w:val="20"/>
      <w:szCs w:val="20"/>
      <w:lang w:val="x-none" w:eastAsia="x-non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38E1"/>
    <w:pPr>
      <w:ind w:left="720"/>
    </w:pPr>
  </w:style>
  <w:style w:type="paragraph" w:styleId="NoSpacing">
    <w:name w:val="No Spacing"/>
    <w:link w:val="NoSpacingChar"/>
    <w:uiPriority w:val="1"/>
    <w:qFormat/>
    <w:rsid w:val="0074394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743947"/>
    <w:rPr>
      <w:rFonts w:ascii="Calibri" w:hAnsi="Calibri"/>
      <w:sz w:val="22"/>
      <w:szCs w:val="22"/>
      <w:lang w:val="en-US" w:eastAsia="en-US" w:bidi="ar-SA"/>
    </w:rPr>
  </w:style>
  <w:style w:type="character" w:customStyle="1" w:styleId="HeaderChar">
    <w:name w:val="Header Char"/>
    <w:link w:val="Header"/>
    <w:rsid w:val="00743947"/>
    <w:rPr>
      <w:rFonts w:ascii="Arial" w:hAnsi="Arial"/>
      <w:szCs w:val="24"/>
    </w:rPr>
  </w:style>
  <w:style w:type="paragraph" w:styleId="NormalWeb">
    <w:name w:val="Normal (Web)"/>
    <w:basedOn w:val="Normal"/>
    <w:uiPriority w:val="99"/>
    <w:unhideWhenUsed/>
    <w:rsid w:val="00CE51C2"/>
    <w:pPr>
      <w:spacing w:before="100" w:beforeAutospacing="1" w:after="100" w:afterAutospacing="1"/>
    </w:pPr>
    <w:rPr>
      <w:rFonts w:ascii="Times New Roman" w:hAnsi="Times New Roman"/>
    </w:rPr>
  </w:style>
  <w:style w:type="paragraph" w:styleId="EndnoteText">
    <w:name w:val="endnote text"/>
    <w:basedOn w:val="Normal"/>
    <w:link w:val="EndnoteTextChar"/>
    <w:rsid w:val="00772A45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772A45"/>
    <w:rPr>
      <w:rFonts w:ascii="Arial" w:hAnsi="Arial"/>
    </w:rPr>
  </w:style>
  <w:style w:type="character" w:styleId="EndnoteReference">
    <w:name w:val="endnote reference"/>
    <w:rsid w:val="00772A45"/>
    <w:rPr>
      <w:vertAlign w:val="superscript"/>
    </w:rPr>
  </w:style>
  <w:style w:type="paragraph" w:customStyle="1" w:styleId="gmail-msolistparagraph">
    <w:name w:val="gmail-msolistparagraph"/>
    <w:basedOn w:val="Normal"/>
    <w:rsid w:val="004304D6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customStyle="1" w:styleId="PlainTextChar">
    <w:name w:val="Plain Text Char"/>
    <w:link w:val="PlainText"/>
    <w:rsid w:val="0029673D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EE7EE8"/>
    <w:rPr>
      <w:rFonts w:ascii="Arial" w:hAnsi="Arial"/>
      <w:sz w:val="24"/>
      <w:szCs w:val="24"/>
    </w:rPr>
  </w:style>
  <w:style w:type="character" w:styleId="CommentReference">
    <w:name w:val="annotation reference"/>
    <w:rsid w:val="009D59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5951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9D5951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D5951"/>
    <w:rPr>
      <w:b/>
      <w:bCs/>
    </w:rPr>
  </w:style>
  <w:style w:type="character" w:customStyle="1" w:styleId="CommentSubjectChar">
    <w:name w:val="Comment Subject Char"/>
    <w:link w:val="CommentSubject"/>
    <w:rsid w:val="009D5951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9768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9BD5-A673-4AF3-BC7F-B1357551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Ways &amp; Means Committee Meeting</vt:lpstr>
    </vt:vector>
  </TitlesOfParts>
  <Company>City of Frontenac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Ways &amp; Means Committee Meeting</dc:title>
  <dc:subject/>
  <dc:creator>Roger C. Bultman</dc:creator>
  <cp:keywords/>
  <cp:lastModifiedBy>Leesa Ross</cp:lastModifiedBy>
  <cp:revision>3</cp:revision>
  <cp:lastPrinted>2019-10-14T20:24:00Z</cp:lastPrinted>
  <dcterms:created xsi:type="dcterms:W3CDTF">2019-10-14T20:23:00Z</dcterms:created>
  <dcterms:modified xsi:type="dcterms:W3CDTF">2019-10-14T20:25:00Z</dcterms:modified>
</cp:coreProperties>
</file>